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926813" w14:textId="3EE20CAB" w:rsidR="000F5E7E" w:rsidRPr="00890C2F" w:rsidRDefault="000F5E7E" w:rsidP="005272A1">
      <w:pPr>
        <w:pStyle w:val="ListParagraph"/>
        <w:keepLines/>
        <w:tabs>
          <w:tab w:val="left" w:pos="284"/>
        </w:tabs>
        <w:spacing w:before="240" w:after="240" w:line="276" w:lineRule="auto"/>
        <w:ind w:right="566"/>
        <w:contextualSpacing w:val="0"/>
        <w:jc w:val="center"/>
        <w:outlineLvl w:val="0"/>
        <w:rPr>
          <w:b/>
          <w:szCs w:val="24"/>
        </w:rPr>
      </w:pPr>
      <w:bookmarkStart w:id="0" w:name="_Toc72849901"/>
      <w:r w:rsidRPr="00890C2F">
        <w:rPr>
          <w:b/>
          <w:szCs w:val="24"/>
        </w:rPr>
        <w:t>TI</w:t>
      </w:r>
      <w:r w:rsidR="00EF1C41" w:rsidRPr="00890C2F">
        <w:rPr>
          <w:b/>
          <w:szCs w:val="24"/>
        </w:rPr>
        <w:t>E</w:t>
      </w:r>
      <w:r w:rsidRPr="00890C2F">
        <w:rPr>
          <w:b/>
          <w:szCs w:val="24"/>
        </w:rPr>
        <w:t>KĖJŲ KVALIFIKACIJOS REIKALAVIMAI</w:t>
      </w:r>
      <w:bookmarkEnd w:id="0"/>
    </w:p>
    <w:p w14:paraId="5C2EBE33" w14:textId="77777777" w:rsidR="006F3227" w:rsidRPr="005272A1" w:rsidRDefault="006F3227" w:rsidP="005272A1">
      <w:pPr>
        <w:pStyle w:val="ListParagraph"/>
        <w:numPr>
          <w:ilvl w:val="0"/>
          <w:numId w:val="13"/>
        </w:numPr>
        <w:tabs>
          <w:tab w:val="left" w:pos="1080"/>
        </w:tabs>
        <w:spacing w:line="276" w:lineRule="auto"/>
        <w:ind w:left="0" w:firstLine="720"/>
        <w:rPr>
          <w:rFonts w:eastAsia="Arial"/>
          <w:szCs w:val="24"/>
          <w:lang w:eastAsia="lt-LT"/>
        </w:rPr>
      </w:pPr>
      <w:r w:rsidRPr="005272A1">
        <w:rPr>
          <w:rFonts w:eastAsia="Arial"/>
          <w:szCs w:val="24"/>
          <w:lang w:eastAsia="lt-LT"/>
        </w:rPr>
        <w:t>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w:t>
      </w:r>
    </w:p>
    <w:p w14:paraId="08438D5D" w14:textId="77777777" w:rsidR="006F3227" w:rsidRPr="005272A1" w:rsidRDefault="006F3227" w:rsidP="005272A1">
      <w:pPr>
        <w:pStyle w:val="ListParagraph"/>
        <w:numPr>
          <w:ilvl w:val="0"/>
          <w:numId w:val="13"/>
        </w:numPr>
        <w:tabs>
          <w:tab w:val="left" w:pos="1080"/>
        </w:tabs>
        <w:spacing w:line="276" w:lineRule="auto"/>
        <w:ind w:left="0" w:firstLine="720"/>
        <w:rPr>
          <w:rFonts w:eastAsia="Arial"/>
          <w:szCs w:val="24"/>
          <w:lang w:eastAsia="lt-LT"/>
        </w:rPr>
      </w:pPr>
      <w:r w:rsidRPr="005272A1">
        <w:rPr>
          <w:rFonts w:eastAsia="Arial"/>
          <w:szCs w:val="24"/>
          <w:lang w:eastAsia="lt-LT"/>
        </w:rPr>
        <w:t xml:space="preserve">Jei bendrą pasiūlymą pateikia ūkio subjektų grupė, veikianti jungtinės veiklos sutarties pagrindu, šio pirkimo sąlygų priedo 1 lentelėje nustatytus reikalavimus turi atitikti bent vienas ūkio subjektų grupės narys arba visi ūkio subjektų grupės nariai kartu. </w:t>
      </w:r>
    </w:p>
    <w:p w14:paraId="2292CC4E" w14:textId="77777777" w:rsidR="006F3227" w:rsidRPr="005272A1" w:rsidRDefault="006F3227" w:rsidP="005272A1">
      <w:pPr>
        <w:pStyle w:val="ListParagraph"/>
        <w:numPr>
          <w:ilvl w:val="0"/>
          <w:numId w:val="13"/>
        </w:numPr>
        <w:tabs>
          <w:tab w:val="left" w:pos="1080"/>
        </w:tabs>
        <w:spacing w:line="276" w:lineRule="auto"/>
        <w:ind w:left="0" w:firstLine="720"/>
        <w:rPr>
          <w:rFonts w:eastAsia="Arial"/>
          <w:szCs w:val="24"/>
          <w:lang w:eastAsia="lt-LT"/>
        </w:rPr>
      </w:pPr>
      <w:r w:rsidRPr="005272A1">
        <w:rPr>
          <w:rFonts w:eastAsia="Arial"/>
          <w:szCs w:val="24"/>
          <w:lang w:eastAsia="lt-LT"/>
        </w:rPr>
        <w:t>Jei paslaugų teikėjas savo įsipareigojimams pagal pirkimo sutartį vykdyti ketina pasitelkti subtiekėjus (subteikėjus), jis turi tai aiškiai nurodyti pasiūlyme, ir juos konkrečiai įvardinti (Pasiūlymo formoje, kuri pateikiama šių pirkimo sąlygų 6 priede). Pasitelkiami subteikėjai turi atitikti šio priedo 1 lentelėje nustatytus kvalifikacijos reikalavimus ir pateikti nurodytus dokumentus atsižvelgiant į įsipareigojimų, kuriuos prisiima konkretus subtiekėjas, dalį.</w:t>
      </w:r>
    </w:p>
    <w:p w14:paraId="74B4838E" w14:textId="77777777" w:rsidR="006F3227" w:rsidRPr="005272A1" w:rsidRDefault="006F3227" w:rsidP="005272A1">
      <w:pPr>
        <w:pStyle w:val="ListParagraph"/>
        <w:numPr>
          <w:ilvl w:val="0"/>
          <w:numId w:val="13"/>
        </w:numPr>
        <w:tabs>
          <w:tab w:val="left" w:pos="1080"/>
        </w:tabs>
        <w:spacing w:line="276" w:lineRule="auto"/>
        <w:ind w:left="0" w:firstLine="720"/>
        <w:rPr>
          <w:rFonts w:eastAsia="Arial"/>
          <w:szCs w:val="24"/>
          <w:lang w:eastAsia="lt-LT"/>
        </w:rPr>
      </w:pPr>
      <w:r w:rsidRPr="005272A1">
        <w:rPr>
          <w:rFonts w:eastAsia="Arial"/>
          <w:szCs w:val="24"/>
          <w:lang w:eastAsia="lt-LT"/>
        </w:rPr>
        <w:t>Paslaugų teikėjas gali remtis kitų ūkio subjektų pajėgumais tik tuo atveju, jeigu tie subjektai patys suteiks paslaugas, kurioms pasitelkiami jų pajėgumai.</w:t>
      </w:r>
    </w:p>
    <w:p w14:paraId="4C27D9C5" w14:textId="77777777" w:rsidR="006F3227" w:rsidRPr="005272A1" w:rsidRDefault="006F3227" w:rsidP="005272A1">
      <w:pPr>
        <w:pStyle w:val="ListParagraph"/>
        <w:numPr>
          <w:ilvl w:val="0"/>
          <w:numId w:val="13"/>
        </w:numPr>
        <w:tabs>
          <w:tab w:val="left" w:pos="1080"/>
        </w:tabs>
        <w:spacing w:line="276" w:lineRule="auto"/>
        <w:ind w:left="0" w:firstLine="720"/>
        <w:rPr>
          <w:rFonts w:eastAsia="Arial"/>
          <w:szCs w:val="24"/>
          <w:lang w:eastAsia="lt-LT"/>
        </w:rPr>
      </w:pPr>
      <w:r w:rsidRPr="005272A1">
        <w:rPr>
          <w:rFonts w:eastAsia="Arial"/>
          <w:szCs w:val="24"/>
          <w:lang w:eastAsia="lt-LT"/>
        </w:rPr>
        <w:t>Jeigu tiekėjas teikia lygiaverčius dokumentus, tai teikiamų dokumentų lygiavertiškumą turi įrodyti  pats tiekėjas.</w:t>
      </w:r>
    </w:p>
    <w:p w14:paraId="2FDA25B9" w14:textId="77777777" w:rsidR="006F3227" w:rsidRPr="005272A1" w:rsidRDefault="006F3227" w:rsidP="005272A1">
      <w:pPr>
        <w:pStyle w:val="ListParagraph"/>
        <w:numPr>
          <w:ilvl w:val="0"/>
          <w:numId w:val="13"/>
        </w:numPr>
        <w:tabs>
          <w:tab w:val="left" w:pos="1080"/>
        </w:tabs>
        <w:spacing w:line="276" w:lineRule="auto"/>
        <w:ind w:left="0" w:firstLine="720"/>
        <w:rPr>
          <w:rFonts w:eastAsia="Arial"/>
          <w:szCs w:val="24"/>
          <w:lang w:eastAsia="lt-LT"/>
        </w:rPr>
      </w:pPr>
      <w:r w:rsidRPr="005272A1">
        <w:rPr>
          <w:rFonts w:eastAsia="Arial"/>
          <w:szCs w:val="24"/>
          <w:lang w:eastAsia="lt-LT"/>
        </w:rPr>
        <w:t>Šiame priede reikalaujama kvalifikacija turi būti įgyta iki pasiūlymų pateikimo termino pabaigos.</w:t>
      </w:r>
    </w:p>
    <w:p w14:paraId="3812C90B" w14:textId="77777777" w:rsidR="006F3227" w:rsidRPr="004920ED" w:rsidRDefault="006F3227" w:rsidP="005272A1">
      <w:pPr>
        <w:pStyle w:val="ListParagraph"/>
        <w:tabs>
          <w:tab w:val="left" w:pos="1080"/>
        </w:tabs>
        <w:rPr>
          <w:rFonts w:eastAsia="Arial"/>
          <w:sz w:val="21"/>
          <w:szCs w:val="21"/>
          <w:lang w:eastAsia="lt-LT"/>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4961"/>
        <w:gridCol w:w="4224"/>
      </w:tblGrid>
      <w:tr w:rsidR="000F5E7E" w:rsidRPr="002001F5" w14:paraId="5C9BD47B" w14:textId="77777777" w:rsidTr="00890C2F">
        <w:trPr>
          <w:trHeight w:val="603"/>
        </w:trPr>
        <w:tc>
          <w:tcPr>
            <w:tcW w:w="704" w:type="dxa"/>
          </w:tcPr>
          <w:p w14:paraId="6C3D408E" w14:textId="77777777" w:rsidR="000F5E7E" w:rsidRPr="002001F5" w:rsidRDefault="000F5E7E" w:rsidP="002001F5">
            <w:pPr>
              <w:spacing w:line="240" w:lineRule="auto"/>
              <w:jc w:val="center"/>
              <w:rPr>
                <w:rFonts w:ascii="Times New Roman" w:eastAsia="Times New Roman" w:hAnsi="Times New Roman" w:cs="Times New Roman"/>
                <w:b/>
                <w:bCs/>
                <w:sz w:val="24"/>
                <w:szCs w:val="24"/>
              </w:rPr>
            </w:pPr>
            <w:r w:rsidRPr="002001F5">
              <w:rPr>
                <w:rFonts w:ascii="Times New Roman" w:eastAsia="Times New Roman" w:hAnsi="Times New Roman" w:cs="Times New Roman"/>
                <w:b/>
                <w:bCs/>
                <w:sz w:val="24"/>
                <w:szCs w:val="24"/>
              </w:rPr>
              <w:t>Eil. Nr.</w:t>
            </w:r>
          </w:p>
        </w:tc>
        <w:tc>
          <w:tcPr>
            <w:tcW w:w="4961" w:type="dxa"/>
            <w:vAlign w:val="center"/>
          </w:tcPr>
          <w:p w14:paraId="04E28938" w14:textId="77777777" w:rsidR="000F5E7E" w:rsidRPr="002001F5" w:rsidRDefault="000F5E7E" w:rsidP="002001F5">
            <w:pPr>
              <w:spacing w:line="240" w:lineRule="auto"/>
              <w:jc w:val="center"/>
              <w:rPr>
                <w:rFonts w:ascii="Times New Roman" w:eastAsia="Times New Roman" w:hAnsi="Times New Roman" w:cs="Times New Roman"/>
                <w:b/>
                <w:bCs/>
                <w:color w:val="000000"/>
                <w:sz w:val="24"/>
                <w:szCs w:val="24"/>
              </w:rPr>
            </w:pPr>
            <w:r w:rsidRPr="002001F5">
              <w:rPr>
                <w:rFonts w:ascii="Times New Roman" w:eastAsia="Times New Roman" w:hAnsi="Times New Roman" w:cs="Times New Roman"/>
                <w:b/>
                <w:bCs/>
                <w:color w:val="000000"/>
                <w:sz w:val="24"/>
                <w:szCs w:val="24"/>
              </w:rPr>
              <w:t>Kvalifikaciniai reikalavimai</w:t>
            </w:r>
          </w:p>
        </w:tc>
        <w:tc>
          <w:tcPr>
            <w:tcW w:w="4224" w:type="dxa"/>
            <w:vAlign w:val="center"/>
          </w:tcPr>
          <w:p w14:paraId="01B6CB24" w14:textId="77777777" w:rsidR="000F5E7E" w:rsidRPr="002001F5" w:rsidRDefault="000F5E7E" w:rsidP="002001F5">
            <w:pPr>
              <w:spacing w:line="240" w:lineRule="auto"/>
              <w:jc w:val="center"/>
              <w:rPr>
                <w:rFonts w:ascii="Times New Roman" w:eastAsia="Times New Roman" w:hAnsi="Times New Roman" w:cs="Times New Roman"/>
                <w:b/>
                <w:bCs/>
                <w:color w:val="000000"/>
                <w:sz w:val="24"/>
                <w:szCs w:val="24"/>
              </w:rPr>
            </w:pPr>
            <w:r w:rsidRPr="002001F5">
              <w:rPr>
                <w:rFonts w:ascii="Times New Roman" w:eastAsia="Times New Roman" w:hAnsi="Times New Roman" w:cs="Times New Roman"/>
                <w:b/>
                <w:bCs/>
                <w:sz w:val="24"/>
                <w:szCs w:val="24"/>
              </w:rPr>
              <w:t>Kvalifikacijos reikalavimus įrodantys dokumentai</w:t>
            </w:r>
          </w:p>
        </w:tc>
      </w:tr>
      <w:tr w:rsidR="000F5E7E" w:rsidRPr="002001F5" w14:paraId="24415F8A" w14:textId="77777777" w:rsidTr="00890C2F">
        <w:trPr>
          <w:trHeight w:val="413"/>
        </w:trPr>
        <w:tc>
          <w:tcPr>
            <w:tcW w:w="9889" w:type="dxa"/>
            <w:gridSpan w:val="3"/>
          </w:tcPr>
          <w:p w14:paraId="448B04BB" w14:textId="59E72331" w:rsidR="000F5E7E" w:rsidRPr="002001F5" w:rsidRDefault="000F5E7E" w:rsidP="002001F5">
            <w:pPr>
              <w:spacing w:after="0" w:line="240" w:lineRule="auto"/>
              <w:jc w:val="center"/>
              <w:rPr>
                <w:rFonts w:ascii="Times New Roman" w:hAnsi="Times New Roman" w:cs="Times New Roman"/>
                <w:sz w:val="24"/>
                <w:szCs w:val="24"/>
                <w:lang w:eastAsia="lt-LT"/>
              </w:rPr>
            </w:pPr>
            <w:r w:rsidRPr="002001F5">
              <w:rPr>
                <w:rFonts w:ascii="Times New Roman" w:hAnsi="Times New Roman" w:cs="Times New Roman"/>
                <w:b/>
                <w:sz w:val="24"/>
                <w:szCs w:val="24"/>
              </w:rPr>
              <w:t>Techninio ir profesinio pajėgumo reikalavimai</w:t>
            </w:r>
          </w:p>
        </w:tc>
      </w:tr>
      <w:tr w:rsidR="000F5E7E" w:rsidRPr="009D6ED8" w14:paraId="02E97B35" w14:textId="77777777" w:rsidTr="00890C2F">
        <w:trPr>
          <w:trHeight w:val="413"/>
        </w:trPr>
        <w:tc>
          <w:tcPr>
            <w:tcW w:w="704" w:type="dxa"/>
          </w:tcPr>
          <w:p w14:paraId="2645F023" w14:textId="1B378DBC" w:rsidR="000F5E7E" w:rsidRPr="002001F5" w:rsidRDefault="001979A0" w:rsidP="002001F5">
            <w:pPr>
              <w:spacing w:line="240" w:lineRule="auto"/>
              <w:jc w:val="both"/>
              <w:rPr>
                <w:rFonts w:ascii="Times New Roman" w:eastAsia="Times New Roman" w:hAnsi="Times New Roman" w:cs="Times New Roman"/>
                <w:sz w:val="24"/>
                <w:szCs w:val="24"/>
                <w:highlight w:val="yellow"/>
              </w:rPr>
            </w:pPr>
            <w:r w:rsidRPr="002001F5">
              <w:rPr>
                <w:rFonts w:ascii="Times New Roman" w:eastAsia="Times New Roman" w:hAnsi="Times New Roman" w:cs="Times New Roman"/>
                <w:sz w:val="24"/>
                <w:szCs w:val="24"/>
              </w:rPr>
              <w:t>1</w:t>
            </w:r>
            <w:r w:rsidR="000F5E7E" w:rsidRPr="002001F5">
              <w:rPr>
                <w:rFonts w:ascii="Times New Roman" w:eastAsia="Times New Roman" w:hAnsi="Times New Roman" w:cs="Times New Roman"/>
                <w:sz w:val="24"/>
                <w:szCs w:val="24"/>
              </w:rPr>
              <w:t>.</w:t>
            </w:r>
          </w:p>
        </w:tc>
        <w:tc>
          <w:tcPr>
            <w:tcW w:w="4961" w:type="dxa"/>
          </w:tcPr>
          <w:p w14:paraId="5430E4F1" w14:textId="228C8D87" w:rsidR="00907DFC" w:rsidRPr="009D6ED8" w:rsidRDefault="000F5E7E" w:rsidP="009D6ED8">
            <w:pPr>
              <w:pStyle w:val="NoSpacing"/>
              <w:spacing w:line="276" w:lineRule="auto"/>
              <w:rPr>
                <w:rFonts w:ascii="Times New Roman" w:hAnsi="Times New Roman" w:cs="Times New Roman"/>
                <w:sz w:val="24"/>
                <w:szCs w:val="24"/>
              </w:rPr>
            </w:pPr>
            <w:r w:rsidRPr="009D6ED8">
              <w:rPr>
                <w:rFonts w:ascii="Times New Roman" w:hAnsi="Times New Roman" w:cs="Times New Roman"/>
                <w:sz w:val="24"/>
                <w:szCs w:val="24"/>
              </w:rPr>
              <w:t xml:space="preserve">Tiekėjas </w:t>
            </w:r>
            <w:r w:rsidRPr="009D6ED8">
              <w:rPr>
                <w:rFonts w:ascii="Times New Roman" w:hAnsi="Times New Roman" w:cs="Times New Roman"/>
                <w:bCs/>
                <w:sz w:val="24"/>
                <w:szCs w:val="24"/>
              </w:rPr>
              <w:t xml:space="preserve">turi turėti (arba gali pasitelkti) kvalifikuotus už pirkimo sutarties vykdymą atsakingus specialistus, </w:t>
            </w:r>
            <w:r w:rsidR="00907DFC" w:rsidRPr="009D6ED8">
              <w:rPr>
                <w:rFonts w:ascii="Times New Roman" w:hAnsi="Times New Roman" w:cs="Times New Roman"/>
                <w:sz w:val="24"/>
                <w:szCs w:val="24"/>
              </w:rPr>
              <w:t xml:space="preserve">gebančius rašyti, kalbėti ir suprasti lietuvių kalbą (jei lietuvių kalba nėra gimtoji – ne žemesnis kaip C1 lygis pagal Europass kalbų pasą).  </w:t>
            </w:r>
          </w:p>
          <w:p w14:paraId="5E58AD06" w14:textId="5763F7E9" w:rsidR="000F5E7E" w:rsidRPr="009D6ED8" w:rsidRDefault="000F5E7E" w:rsidP="009D6ED8">
            <w:pPr>
              <w:pStyle w:val="NoSpacing"/>
              <w:spacing w:line="276" w:lineRule="auto"/>
              <w:jc w:val="both"/>
              <w:rPr>
                <w:rFonts w:ascii="Times New Roman" w:hAnsi="Times New Roman" w:cs="Times New Roman"/>
                <w:sz w:val="24"/>
                <w:szCs w:val="24"/>
              </w:rPr>
            </w:pPr>
            <w:r w:rsidRPr="009D6ED8">
              <w:rPr>
                <w:rFonts w:ascii="Times New Roman" w:hAnsi="Times New Roman" w:cs="Times New Roman"/>
                <w:sz w:val="24"/>
                <w:szCs w:val="24"/>
              </w:rPr>
              <w:t>Tuo atveju, jei specialistas lietuvių kalbos nemoka, reikalavimas gali būti tenkinamas numatant, kad sutarties vykdymo metu bus užtikrintos vertimo žodžiu ir raštu paslaugos, kurios turi būti įskaičiuotos į pasiūlymo kainą. Specialistai turi atitikti  šiuos žemiau nurodytus kvalifikacijos reikalavimus:</w:t>
            </w:r>
          </w:p>
          <w:p w14:paraId="0AF2B652" w14:textId="77777777" w:rsidR="000F5E7E" w:rsidRPr="009D6ED8" w:rsidRDefault="000F5E7E" w:rsidP="009D6ED8">
            <w:pPr>
              <w:pStyle w:val="NoSpacing"/>
              <w:spacing w:line="276" w:lineRule="auto"/>
              <w:jc w:val="both"/>
              <w:rPr>
                <w:rFonts w:ascii="Times New Roman" w:hAnsi="Times New Roman" w:cs="Times New Roman"/>
                <w:sz w:val="24"/>
                <w:szCs w:val="24"/>
                <w:lang w:eastAsia="lt-LT"/>
              </w:rPr>
            </w:pPr>
            <w:r w:rsidRPr="009D6ED8">
              <w:rPr>
                <w:rFonts w:ascii="Times New Roman" w:hAnsi="Times New Roman" w:cs="Times New Roman"/>
                <w:b/>
                <w:bCs/>
                <w:color w:val="000000"/>
                <w:sz w:val="24"/>
                <w:szCs w:val="24"/>
              </w:rPr>
              <w:t>Pastaba.</w:t>
            </w:r>
            <w:r w:rsidRPr="009D6ED8">
              <w:rPr>
                <w:rFonts w:ascii="Times New Roman" w:hAnsi="Times New Roman" w:cs="Times New Roman"/>
                <w:bCs/>
                <w:color w:val="000000"/>
                <w:sz w:val="24"/>
                <w:szCs w:val="24"/>
              </w:rPr>
              <w:t xml:space="preserve"> </w:t>
            </w:r>
            <w:r w:rsidRPr="009D6ED8">
              <w:rPr>
                <w:rFonts w:ascii="Times New Roman" w:hAnsi="Times New Roman" w:cs="Times New Roman"/>
                <w:bCs/>
                <w:sz w:val="24"/>
                <w:szCs w:val="24"/>
              </w:rPr>
              <w:t xml:space="preserve">Perkančioji organizacija žemiau pateiktuose punktuose nurodo reikalaujamas kompetencijas, o tiekėjas turi pateikti minimalų reikalaujamas kompetencijas galinčių atitikti specialistų skaičių. </w:t>
            </w:r>
            <w:r w:rsidRPr="009D6ED8">
              <w:rPr>
                <w:rFonts w:ascii="Times New Roman" w:hAnsi="Times New Roman" w:cs="Times New Roman"/>
                <w:bCs/>
                <w:color w:val="000000"/>
                <w:sz w:val="24"/>
                <w:szCs w:val="24"/>
              </w:rPr>
              <w:t>Tas pats asmuo galės vykdyti kelių specialistų ir (ar) vadovo funkcijas.</w:t>
            </w:r>
          </w:p>
        </w:tc>
        <w:tc>
          <w:tcPr>
            <w:tcW w:w="4224" w:type="dxa"/>
          </w:tcPr>
          <w:p w14:paraId="6A8B7FEB" w14:textId="37B4D8D1" w:rsidR="00907DFC" w:rsidRPr="009D6ED8" w:rsidRDefault="00907DFC" w:rsidP="009D6ED8">
            <w:pPr>
              <w:spacing w:after="0"/>
              <w:jc w:val="both"/>
              <w:rPr>
                <w:rFonts w:ascii="Times New Roman" w:eastAsia="Arial" w:hAnsi="Times New Roman" w:cs="Times New Roman"/>
                <w:b/>
                <w:bCs/>
                <w:i/>
                <w:iCs/>
                <w:sz w:val="24"/>
                <w:szCs w:val="24"/>
                <w:lang w:eastAsia="lt-LT"/>
              </w:rPr>
            </w:pPr>
            <w:r w:rsidRPr="009D6ED8">
              <w:rPr>
                <w:rFonts w:ascii="Times New Roman" w:eastAsia="Arial" w:hAnsi="Times New Roman" w:cs="Times New Roman"/>
                <w:b/>
                <w:bCs/>
                <w:i/>
                <w:iCs/>
                <w:sz w:val="24"/>
                <w:szCs w:val="24"/>
              </w:rPr>
              <w:t xml:space="preserve">Pateikiamas užpildytas pirkimo sąlygų 10 priedas. </w:t>
            </w:r>
          </w:p>
          <w:p w14:paraId="79239FFA" w14:textId="4F5C6964" w:rsidR="000F5E7E" w:rsidRPr="009D6ED8" w:rsidRDefault="008F0F31" w:rsidP="009D6ED8">
            <w:pPr>
              <w:pStyle w:val="NoSpacing"/>
              <w:spacing w:line="276" w:lineRule="auto"/>
              <w:jc w:val="both"/>
              <w:rPr>
                <w:rFonts w:ascii="Times New Roman" w:eastAsia="Calibri" w:hAnsi="Times New Roman" w:cs="Times New Roman"/>
                <w:sz w:val="24"/>
                <w:szCs w:val="24"/>
              </w:rPr>
            </w:pPr>
            <w:r w:rsidRPr="009D6ED8">
              <w:rPr>
                <w:rFonts w:ascii="Times New Roman" w:eastAsia="Calibri" w:hAnsi="Times New Roman" w:cs="Times New Roman"/>
                <w:sz w:val="24"/>
                <w:szCs w:val="24"/>
              </w:rPr>
              <w:t>T</w:t>
            </w:r>
            <w:r w:rsidR="000F5E7E" w:rsidRPr="009D6ED8">
              <w:rPr>
                <w:rFonts w:ascii="Times New Roman" w:eastAsia="Calibri" w:hAnsi="Times New Roman" w:cs="Times New Roman"/>
                <w:iCs/>
                <w:sz w:val="24"/>
                <w:szCs w:val="24"/>
              </w:rPr>
              <w:t>uo atveju, jei specialistas nėra paslaugų ti</w:t>
            </w:r>
            <w:r w:rsidR="00EF1C41" w:rsidRPr="009D6ED8">
              <w:rPr>
                <w:rFonts w:ascii="Times New Roman" w:eastAsia="Calibri" w:hAnsi="Times New Roman" w:cs="Times New Roman"/>
                <w:iCs/>
                <w:sz w:val="24"/>
                <w:szCs w:val="24"/>
              </w:rPr>
              <w:t>e</w:t>
            </w:r>
            <w:r w:rsidR="000F5E7E" w:rsidRPr="009D6ED8">
              <w:rPr>
                <w:rFonts w:ascii="Times New Roman" w:eastAsia="Calibri" w:hAnsi="Times New Roman" w:cs="Times New Roman"/>
                <w:iCs/>
                <w:sz w:val="24"/>
                <w:szCs w:val="24"/>
              </w:rPr>
              <w:t>kėjo darbuotojas</w:t>
            </w:r>
            <w:r w:rsidR="000F5E7E" w:rsidRPr="009D6ED8">
              <w:rPr>
                <w:rFonts w:ascii="Times New Roman" w:eastAsia="Calibri" w:hAnsi="Times New Roman" w:cs="Times New Roman"/>
                <w:sz w:val="24"/>
                <w:szCs w:val="24"/>
              </w:rPr>
              <w:t>, pateikiamas specialisto   sutikimas, ketinimų protokolas, sutartis ar kitas dokumentas, sudarytas iki pasiūlymų pateikimo termino pabaigos, įrodantys, kad specialisto ištekliai tiekėjui bus prieinami.</w:t>
            </w:r>
          </w:p>
          <w:p w14:paraId="66BD300E" w14:textId="77777777" w:rsidR="000F5E7E" w:rsidRPr="009D6ED8" w:rsidRDefault="000F5E7E" w:rsidP="009D6ED8">
            <w:pPr>
              <w:pStyle w:val="NoSpacing"/>
              <w:spacing w:line="276" w:lineRule="auto"/>
              <w:jc w:val="both"/>
              <w:rPr>
                <w:rFonts w:ascii="Times New Roman" w:hAnsi="Times New Roman" w:cs="Times New Roman"/>
                <w:sz w:val="24"/>
                <w:szCs w:val="24"/>
                <w:lang w:eastAsia="lt-LT"/>
              </w:rPr>
            </w:pPr>
          </w:p>
        </w:tc>
      </w:tr>
      <w:tr w:rsidR="000F5E7E" w:rsidRPr="009D6ED8" w14:paraId="7E21DF6A" w14:textId="77777777" w:rsidTr="00890C2F">
        <w:trPr>
          <w:trHeight w:val="413"/>
        </w:trPr>
        <w:tc>
          <w:tcPr>
            <w:tcW w:w="704" w:type="dxa"/>
          </w:tcPr>
          <w:p w14:paraId="522845DE" w14:textId="774756EC" w:rsidR="000F5E7E" w:rsidRPr="002001F5" w:rsidRDefault="002001F5" w:rsidP="002001F5">
            <w:pPr>
              <w:spacing w:line="240" w:lineRule="auto"/>
              <w:jc w:val="both"/>
              <w:rPr>
                <w:rFonts w:ascii="Times New Roman" w:eastAsia="Times New Roman" w:hAnsi="Times New Roman" w:cs="Times New Roman"/>
                <w:sz w:val="24"/>
                <w:szCs w:val="24"/>
                <w:highlight w:val="yellow"/>
              </w:rPr>
            </w:pPr>
            <w:r w:rsidRPr="002001F5">
              <w:rPr>
                <w:rFonts w:ascii="Times New Roman" w:eastAsia="Times New Roman" w:hAnsi="Times New Roman" w:cs="Times New Roman"/>
                <w:sz w:val="24"/>
                <w:szCs w:val="24"/>
              </w:rPr>
              <w:t>1</w:t>
            </w:r>
            <w:r w:rsidR="000F5E7E" w:rsidRPr="002001F5">
              <w:rPr>
                <w:rFonts w:ascii="Times New Roman" w:eastAsia="Times New Roman" w:hAnsi="Times New Roman" w:cs="Times New Roman"/>
                <w:sz w:val="24"/>
                <w:szCs w:val="24"/>
              </w:rPr>
              <w:t>.1.</w:t>
            </w:r>
          </w:p>
        </w:tc>
        <w:tc>
          <w:tcPr>
            <w:tcW w:w="4961" w:type="dxa"/>
          </w:tcPr>
          <w:p w14:paraId="6E0D3688" w14:textId="77777777" w:rsidR="000F5E7E" w:rsidRPr="009D6ED8" w:rsidRDefault="000F5E7E" w:rsidP="009D6ED8">
            <w:pPr>
              <w:pStyle w:val="NoSpacing"/>
              <w:spacing w:line="276" w:lineRule="auto"/>
              <w:jc w:val="both"/>
              <w:rPr>
                <w:rFonts w:ascii="Times New Roman" w:hAnsi="Times New Roman" w:cs="Times New Roman"/>
                <w:b/>
                <w:bCs/>
                <w:sz w:val="24"/>
                <w:szCs w:val="24"/>
              </w:rPr>
            </w:pPr>
            <w:r w:rsidRPr="009D6ED8">
              <w:rPr>
                <w:rFonts w:ascii="Times New Roman" w:hAnsi="Times New Roman" w:cs="Times New Roman"/>
                <w:b/>
                <w:bCs/>
                <w:sz w:val="24"/>
                <w:szCs w:val="24"/>
              </w:rPr>
              <w:t xml:space="preserve">Projekto vadovas: </w:t>
            </w:r>
          </w:p>
          <w:p w14:paraId="11AF6428" w14:textId="5FB10601" w:rsidR="009E4CD3" w:rsidRPr="009912EE" w:rsidRDefault="00C61BE6" w:rsidP="009D6ED8">
            <w:pPr>
              <w:pStyle w:val="NoSpacing"/>
              <w:spacing w:line="276" w:lineRule="auto"/>
              <w:jc w:val="both"/>
              <w:rPr>
                <w:rFonts w:ascii="Times New Roman" w:hAnsi="Times New Roman" w:cs="Times New Roman"/>
                <w:color w:val="000000"/>
                <w:sz w:val="24"/>
                <w:szCs w:val="24"/>
              </w:rPr>
            </w:pPr>
            <w:r w:rsidRPr="009D6ED8">
              <w:rPr>
                <w:rFonts w:ascii="Times New Roman" w:hAnsi="Times New Roman" w:cs="Times New Roman"/>
                <w:color w:val="000000"/>
                <w:sz w:val="24"/>
                <w:szCs w:val="24"/>
                <w:shd w:val="clear" w:color="auto" w:fill="FFFFFF"/>
              </w:rPr>
              <w:lastRenderedPageBreak/>
              <w:t xml:space="preserve">1. </w:t>
            </w:r>
            <w:r w:rsidR="000F5E7E" w:rsidRPr="009912EE">
              <w:rPr>
                <w:rFonts w:ascii="Times New Roman" w:hAnsi="Times New Roman" w:cs="Times New Roman"/>
                <w:color w:val="000000"/>
                <w:sz w:val="24"/>
                <w:szCs w:val="24"/>
                <w:shd w:val="clear" w:color="auto" w:fill="FFFFFF"/>
              </w:rPr>
              <w:t xml:space="preserve">turi turėti </w:t>
            </w:r>
            <w:r w:rsidR="00415D1C" w:rsidRPr="009D68C2">
              <w:rPr>
                <w:rFonts w:ascii="Times New Roman" w:eastAsia="Arial" w:hAnsi="Times New Roman" w:cs="Times New Roman"/>
                <w:sz w:val="24"/>
                <w:szCs w:val="24"/>
              </w:rPr>
              <w:t>tarptautiniu mastu pripažįstamą</w:t>
            </w:r>
            <w:r w:rsidR="00415D1C" w:rsidRPr="009912EE">
              <w:rPr>
                <w:rFonts w:ascii="Times New Roman" w:hAnsi="Times New Roman" w:cs="Times New Roman"/>
                <w:color w:val="000000"/>
                <w:sz w:val="24"/>
                <w:szCs w:val="24"/>
                <w:shd w:val="clear" w:color="auto" w:fill="FFFFFF"/>
              </w:rPr>
              <w:t xml:space="preserve"> </w:t>
            </w:r>
            <w:r w:rsidR="000F5E7E" w:rsidRPr="009912EE">
              <w:rPr>
                <w:rFonts w:ascii="Times New Roman" w:hAnsi="Times New Roman" w:cs="Times New Roman"/>
                <w:color w:val="000000"/>
                <w:sz w:val="24"/>
                <w:szCs w:val="24"/>
                <w:shd w:val="clear" w:color="auto" w:fill="FFFFFF"/>
              </w:rPr>
              <w:t xml:space="preserve">projektų valdymo </w:t>
            </w:r>
            <w:r w:rsidR="00C7509A" w:rsidRPr="009912EE">
              <w:rPr>
                <w:rFonts w:ascii="Times New Roman" w:hAnsi="Times New Roman" w:cs="Times New Roman"/>
                <w:color w:val="000000"/>
                <w:sz w:val="24"/>
                <w:szCs w:val="24"/>
                <w:shd w:val="clear" w:color="auto" w:fill="FFFFFF"/>
              </w:rPr>
              <w:t xml:space="preserve"> </w:t>
            </w:r>
            <w:r w:rsidR="000F5E7E" w:rsidRPr="009912EE">
              <w:rPr>
                <w:rFonts w:ascii="Times New Roman" w:hAnsi="Times New Roman" w:cs="Times New Roman"/>
                <w:color w:val="000000"/>
                <w:sz w:val="24"/>
                <w:szCs w:val="24"/>
                <w:shd w:val="clear" w:color="auto" w:fill="FFFFFF"/>
              </w:rPr>
              <w:t>kvalifikaciją;</w:t>
            </w:r>
          </w:p>
          <w:p w14:paraId="4A9D0EAB" w14:textId="598E72F5" w:rsidR="009D68C2" w:rsidRDefault="00C61BE6" w:rsidP="009D68C2">
            <w:pPr>
              <w:pStyle w:val="NoSpacing"/>
              <w:spacing w:line="276" w:lineRule="auto"/>
              <w:jc w:val="both"/>
              <w:rPr>
                <w:rFonts w:ascii="Times New Roman" w:hAnsi="Times New Roman" w:cs="Times New Roman"/>
                <w:sz w:val="24"/>
                <w:szCs w:val="24"/>
              </w:rPr>
            </w:pPr>
            <w:r w:rsidRPr="009912EE">
              <w:rPr>
                <w:rFonts w:ascii="Times New Roman" w:hAnsi="Times New Roman" w:cs="Times New Roman"/>
                <w:color w:val="000000"/>
                <w:sz w:val="24"/>
                <w:szCs w:val="24"/>
              </w:rPr>
              <w:t>2.</w:t>
            </w:r>
            <w:r w:rsidR="009D68C2">
              <w:rPr>
                <w:rFonts w:ascii="Times New Roman" w:hAnsi="Times New Roman" w:cs="Times New Roman"/>
                <w:color w:val="000000"/>
                <w:sz w:val="24"/>
                <w:szCs w:val="24"/>
              </w:rPr>
              <w:t xml:space="preserve"> </w:t>
            </w:r>
            <w:r w:rsidR="009912EE" w:rsidRPr="009912EE">
              <w:rPr>
                <w:rFonts w:ascii="Times New Roman" w:hAnsi="Times New Roman" w:cs="Times New Roman"/>
                <w:color w:val="000000"/>
                <w:sz w:val="24"/>
                <w:szCs w:val="24"/>
              </w:rPr>
              <w:t xml:space="preserve">per pastaruosius 3 (trejus) metus  (iki pasiūlymų pateikimo dienos) vadovavęs ne mažiau kaip 1 (vienam) įvykdytam IT saugos audito, IT audito ar IT projektui, kurio metu buvo teikiamos IT valdymo konsultacinės paslaugos, kurio vertė yra ne mažesnė kaip </w:t>
            </w:r>
            <w:r w:rsidR="009D68C2" w:rsidRPr="009912EE">
              <w:rPr>
                <w:rFonts w:ascii="Times New Roman" w:hAnsi="Times New Roman" w:cs="Times New Roman"/>
                <w:sz w:val="24"/>
                <w:szCs w:val="24"/>
                <w:lang w:val="en-US"/>
              </w:rPr>
              <w:t>8265</w:t>
            </w:r>
            <w:r w:rsidR="009D68C2" w:rsidRPr="009912EE">
              <w:rPr>
                <w:rFonts w:ascii="Times New Roman" w:hAnsi="Times New Roman" w:cs="Times New Roman"/>
                <w:sz w:val="24"/>
                <w:szCs w:val="24"/>
              </w:rPr>
              <w:t xml:space="preserve"> EUR (</w:t>
            </w:r>
            <w:r w:rsidR="009D68C2">
              <w:rPr>
                <w:rFonts w:ascii="Times New Roman" w:hAnsi="Times New Roman" w:cs="Times New Roman"/>
                <w:sz w:val="24"/>
                <w:szCs w:val="24"/>
              </w:rPr>
              <w:t xml:space="preserve">aštuoni tūkstančiai </w:t>
            </w:r>
            <w:r w:rsidR="009D68C2">
              <w:rPr>
                <w:rFonts w:ascii="Times New Roman" w:hAnsi="Times New Roman" w:cs="Times New Roman"/>
                <w:sz w:val="24"/>
                <w:szCs w:val="24"/>
                <w:lang w:val="en-US"/>
              </w:rPr>
              <w:t xml:space="preserve">du </w:t>
            </w:r>
            <w:r w:rsidR="009D68C2">
              <w:rPr>
                <w:rFonts w:ascii="Times New Roman" w:hAnsi="Times New Roman" w:cs="Times New Roman"/>
                <w:sz w:val="24"/>
                <w:szCs w:val="24"/>
              </w:rPr>
              <w:t>šimtai šešiasdešimt penki Eur</w:t>
            </w:r>
            <w:r w:rsidR="009D68C2" w:rsidRPr="009912EE">
              <w:rPr>
                <w:rFonts w:ascii="Times New Roman" w:hAnsi="Times New Roman" w:cs="Times New Roman"/>
                <w:sz w:val="24"/>
                <w:szCs w:val="24"/>
              </w:rPr>
              <w:t>) be PVM.</w:t>
            </w:r>
          </w:p>
          <w:p w14:paraId="3E092068" w14:textId="06488FAA" w:rsidR="009912EE" w:rsidRPr="009D6ED8" w:rsidRDefault="009912EE" w:rsidP="009D6ED8">
            <w:pPr>
              <w:pStyle w:val="NoSpacing"/>
              <w:spacing w:line="276" w:lineRule="auto"/>
              <w:jc w:val="both"/>
              <w:rPr>
                <w:rFonts w:ascii="Times New Roman" w:hAnsi="Times New Roman" w:cs="Times New Roman"/>
                <w:color w:val="000000"/>
                <w:sz w:val="24"/>
                <w:szCs w:val="24"/>
              </w:rPr>
            </w:pPr>
          </w:p>
        </w:tc>
        <w:tc>
          <w:tcPr>
            <w:tcW w:w="4224" w:type="dxa"/>
          </w:tcPr>
          <w:p w14:paraId="5C83B874" w14:textId="77777777" w:rsidR="001245D5" w:rsidRPr="009D6ED8" w:rsidRDefault="001245D5" w:rsidP="009D6ED8">
            <w:pPr>
              <w:pStyle w:val="NoSpacing"/>
              <w:spacing w:line="276" w:lineRule="auto"/>
              <w:jc w:val="both"/>
              <w:rPr>
                <w:rFonts w:ascii="Times New Roman" w:hAnsi="Times New Roman" w:cs="Times New Roman"/>
                <w:sz w:val="24"/>
                <w:szCs w:val="24"/>
              </w:rPr>
            </w:pPr>
            <w:r w:rsidRPr="009D6ED8">
              <w:rPr>
                <w:rFonts w:ascii="Times New Roman" w:hAnsi="Times New Roman" w:cs="Times New Roman"/>
                <w:sz w:val="24"/>
                <w:szCs w:val="24"/>
              </w:rPr>
              <w:lastRenderedPageBreak/>
              <w:t>PATEIKIAMA:</w:t>
            </w:r>
          </w:p>
          <w:p w14:paraId="2F7642E6" w14:textId="68AA4D54" w:rsidR="000F5549" w:rsidRPr="000F5549" w:rsidRDefault="001245D5" w:rsidP="000F5549">
            <w:pPr>
              <w:pStyle w:val="Default"/>
            </w:pPr>
            <w:r w:rsidRPr="009D6ED8">
              <w:lastRenderedPageBreak/>
              <w:t>1</w:t>
            </w:r>
            <w:r w:rsidR="00B01410" w:rsidRPr="009D6ED8">
              <w:t>)</w:t>
            </w:r>
            <w:r w:rsidR="00DE1FB5" w:rsidRPr="009D6ED8">
              <w:t xml:space="preserve"> </w:t>
            </w:r>
            <w:r w:rsidR="002F28CD" w:rsidRPr="009D6ED8">
              <w:rPr>
                <w:i/>
              </w:rPr>
              <w:t>PMI Project Management Professional (PMP)</w:t>
            </w:r>
            <w:r w:rsidR="002F28CD" w:rsidRPr="009D6ED8">
              <w:t xml:space="preserve"> arba </w:t>
            </w:r>
            <w:r w:rsidR="002F28CD" w:rsidRPr="009D6ED8">
              <w:rPr>
                <w:i/>
              </w:rPr>
              <w:t>Prince 2 Practitioner</w:t>
            </w:r>
            <w:r w:rsidR="002F28CD" w:rsidRPr="009D6ED8">
              <w:t xml:space="preserve">, </w:t>
            </w:r>
            <w:r w:rsidR="002F28CD" w:rsidRPr="009D6ED8">
              <w:rPr>
                <w:i/>
              </w:rPr>
              <w:t>„CompTIA Project+“</w:t>
            </w:r>
            <w:r w:rsidR="002F28CD" w:rsidRPr="009D6ED8">
              <w:t xml:space="preserve"> </w:t>
            </w:r>
            <w:r w:rsidR="000F5549" w:rsidRPr="000F5549">
              <w:t>arba lygiavertis tarptautiniu mastu pripažįstamas sertifikatas arba lygiavertis dokumentas.</w:t>
            </w:r>
          </w:p>
          <w:p w14:paraId="58905A6F" w14:textId="66F14972" w:rsidR="000F5549" w:rsidRDefault="000F5549" w:rsidP="000F5549">
            <w:pPr>
              <w:pStyle w:val="Default"/>
              <w:jc w:val="both"/>
            </w:pPr>
          </w:p>
          <w:p w14:paraId="3FD5653A" w14:textId="34EA2A91" w:rsidR="002001F5" w:rsidRPr="009D6ED8" w:rsidRDefault="002001F5" w:rsidP="009D6ED8">
            <w:pPr>
              <w:pStyle w:val="NoSpacing"/>
              <w:spacing w:line="276" w:lineRule="auto"/>
              <w:rPr>
                <w:rFonts w:ascii="Times New Roman" w:hAnsi="Times New Roman" w:cs="Times New Roman"/>
                <w:sz w:val="24"/>
                <w:szCs w:val="24"/>
              </w:rPr>
            </w:pPr>
          </w:p>
          <w:p w14:paraId="0FEABCB3" w14:textId="3375B569" w:rsidR="0034768D" w:rsidRPr="009D6ED8" w:rsidRDefault="001245D5" w:rsidP="009D6ED8">
            <w:pPr>
              <w:spacing w:after="0"/>
              <w:jc w:val="both"/>
              <w:rPr>
                <w:rFonts w:ascii="Times New Roman" w:eastAsia="Arial" w:hAnsi="Times New Roman" w:cs="Times New Roman"/>
                <w:b/>
                <w:bCs/>
                <w:i/>
                <w:iCs/>
                <w:sz w:val="24"/>
                <w:szCs w:val="24"/>
                <w:lang w:eastAsia="lt-LT"/>
              </w:rPr>
            </w:pPr>
            <w:r w:rsidRPr="009D6ED8">
              <w:rPr>
                <w:rFonts w:ascii="Times New Roman" w:eastAsia="Calibri" w:hAnsi="Times New Roman" w:cs="Times New Roman"/>
                <w:sz w:val="24"/>
                <w:szCs w:val="24"/>
              </w:rPr>
              <w:t xml:space="preserve">2) </w:t>
            </w:r>
            <w:r w:rsidR="00D97BBA" w:rsidRPr="009D6ED8">
              <w:rPr>
                <w:rFonts w:ascii="Times New Roman" w:eastAsia="Arial" w:hAnsi="Times New Roman" w:cs="Times New Roman"/>
                <w:b/>
                <w:bCs/>
                <w:i/>
                <w:iCs/>
                <w:sz w:val="24"/>
                <w:szCs w:val="24"/>
              </w:rPr>
              <w:t>U</w:t>
            </w:r>
            <w:r w:rsidR="0034768D" w:rsidRPr="009D6ED8">
              <w:rPr>
                <w:rFonts w:ascii="Times New Roman" w:eastAsia="Arial" w:hAnsi="Times New Roman" w:cs="Times New Roman"/>
                <w:b/>
                <w:bCs/>
                <w:i/>
                <w:iCs/>
                <w:sz w:val="24"/>
                <w:szCs w:val="24"/>
              </w:rPr>
              <w:t xml:space="preserve">žpildytas pirkimo sąlygų 10 priedas </w:t>
            </w:r>
          </w:p>
          <w:p w14:paraId="55505E3D" w14:textId="77777777" w:rsidR="006671F1" w:rsidRDefault="0034768D" w:rsidP="009D6ED8">
            <w:pPr>
              <w:pStyle w:val="NoSpacing"/>
              <w:spacing w:line="276" w:lineRule="auto"/>
              <w:jc w:val="both"/>
              <w:rPr>
                <w:rFonts w:ascii="Times New Roman" w:eastAsia="Arial" w:hAnsi="Times New Roman" w:cs="Times New Roman"/>
                <w:sz w:val="24"/>
                <w:szCs w:val="24"/>
              </w:rPr>
            </w:pPr>
            <w:r w:rsidRPr="009D6ED8">
              <w:rPr>
                <w:rFonts w:ascii="Times New Roman" w:eastAsia="Arial" w:hAnsi="Times New Roman" w:cs="Times New Roman"/>
                <w:sz w:val="24"/>
                <w:szCs w:val="24"/>
              </w:rPr>
              <w:t xml:space="preserve">Informacija apie siūlomo specialisto darbo patirtį: įvykdytų projektų / sutarčių, pavadinimus, trumpus jų objekto aprašymus, užsakovus, jų kontaktinę informaciją (vardą, pavardę, telefono numerį, el. pašto adresą), projekto / sutarties vykdymo pradžios/pabaigos datas, funkcijas vykdytose sutartyse ar vykdytuose projektuose, projekto/ sutarties vertę. </w:t>
            </w:r>
          </w:p>
          <w:p w14:paraId="40EE04D7" w14:textId="11B4849E" w:rsidR="00907DFC" w:rsidRPr="009D6ED8" w:rsidRDefault="00907DFC" w:rsidP="009D6ED8">
            <w:pPr>
              <w:pStyle w:val="NoSpacing"/>
              <w:spacing w:line="276" w:lineRule="auto"/>
              <w:jc w:val="both"/>
              <w:rPr>
                <w:rFonts w:ascii="Times New Roman" w:hAnsi="Times New Roman" w:cs="Times New Roman"/>
                <w:sz w:val="24"/>
                <w:szCs w:val="24"/>
              </w:rPr>
            </w:pPr>
            <w:r w:rsidRPr="009D6ED8">
              <w:rPr>
                <w:rFonts w:ascii="Times New Roman" w:hAnsi="Times New Roman" w:cs="Times New Roman"/>
                <w:sz w:val="24"/>
                <w:szCs w:val="24"/>
              </w:rPr>
              <w:t>Pateikiama bent vieno užsakovo pažyma, patvirtinanti, kad siūlomas specialistas paslaugas teikė laiku ir tinkamai.</w:t>
            </w:r>
          </w:p>
          <w:p w14:paraId="7F2D0B92" w14:textId="2DBE2B25" w:rsidR="00907DFC" w:rsidRPr="009D6ED8" w:rsidRDefault="00907DFC" w:rsidP="009D6ED8">
            <w:pPr>
              <w:pStyle w:val="NoSpacing"/>
              <w:spacing w:line="276" w:lineRule="auto"/>
              <w:jc w:val="both"/>
              <w:rPr>
                <w:rFonts w:ascii="Times New Roman" w:hAnsi="Times New Roman" w:cs="Times New Roman"/>
                <w:color w:val="000000"/>
                <w:sz w:val="24"/>
                <w:szCs w:val="24"/>
              </w:rPr>
            </w:pPr>
          </w:p>
        </w:tc>
      </w:tr>
      <w:tr w:rsidR="000F5E7E" w:rsidRPr="009D6ED8" w14:paraId="05984A35" w14:textId="77777777" w:rsidTr="00890C2F">
        <w:trPr>
          <w:trHeight w:val="413"/>
        </w:trPr>
        <w:tc>
          <w:tcPr>
            <w:tcW w:w="704" w:type="dxa"/>
          </w:tcPr>
          <w:p w14:paraId="7484DD9D" w14:textId="6E8078CD" w:rsidR="000F5E7E" w:rsidRPr="002001F5" w:rsidRDefault="002001F5" w:rsidP="002001F5">
            <w:pPr>
              <w:spacing w:line="240" w:lineRule="auto"/>
              <w:jc w:val="both"/>
              <w:rPr>
                <w:rFonts w:ascii="Times New Roman" w:eastAsia="Times New Roman" w:hAnsi="Times New Roman" w:cs="Times New Roman"/>
                <w:sz w:val="24"/>
                <w:szCs w:val="24"/>
                <w:highlight w:val="yellow"/>
              </w:rPr>
            </w:pPr>
            <w:r w:rsidRPr="002001F5">
              <w:rPr>
                <w:rFonts w:ascii="Times New Roman" w:eastAsia="Times New Roman" w:hAnsi="Times New Roman" w:cs="Times New Roman"/>
                <w:sz w:val="24"/>
                <w:szCs w:val="24"/>
              </w:rPr>
              <w:lastRenderedPageBreak/>
              <w:t>1</w:t>
            </w:r>
            <w:r w:rsidR="000F5E7E" w:rsidRPr="002001F5">
              <w:rPr>
                <w:rFonts w:ascii="Times New Roman" w:eastAsia="Times New Roman" w:hAnsi="Times New Roman" w:cs="Times New Roman"/>
                <w:sz w:val="24"/>
                <w:szCs w:val="24"/>
              </w:rPr>
              <w:t>.2.</w:t>
            </w:r>
          </w:p>
        </w:tc>
        <w:tc>
          <w:tcPr>
            <w:tcW w:w="4961" w:type="dxa"/>
          </w:tcPr>
          <w:p w14:paraId="2836D6D5" w14:textId="77777777" w:rsidR="000F5E7E" w:rsidRPr="009D6ED8" w:rsidRDefault="000F5E7E" w:rsidP="009D6ED8">
            <w:pPr>
              <w:pStyle w:val="NoSpacing"/>
              <w:spacing w:line="276" w:lineRule="auto"/>
              <w:jc w:val="both"/>
              <w:rPr>
                <w:rFonts w:ascii="Times New Roman" w:hAnsi="Times New Roman" w:cs="Times New Roman"/>
                <w:b/>
                <w:bCs/>
                <w:sz w:val="24"/>
                <w:szCs w:val="24"/>
              </w:rPr>
            </w:pPr>
            <w:r w:rsidRPr="009D6ED8">
              <w:rPr>
                <w:rFonts w:ascii="Times New Roman" w:hAnsi="Times New Roman" w:cs="Times New Roman"/>
                <w:b/>
                <w:bCs/>
                <w:sz w:val="24"/>
                <w:szCs w:val="24"/>
              </w:rPr>
              <w:t>Informacinių sistemų auditorius:</w:t>
            </w:r>
          </w:p>
          <w:p w14:paraId="5ADC7A86" w14:textId="7FEC1635" w:rsidR="000F5E7E" w:rsidRPr="009912EE" w:rsidRDefault="000F5E7E" w:rsidP="009D6ED8">
            <w:pPr>
              <w:pStyle w:val="NoSpacing"/>
              <w:spacing w:line="276" w:lineRule="auto"/>
              <w:jc w:val="both"/>
              <w:rPr>
                <w:rFonts w:ascii="Times New Roman" w:hAnsi="Times New Roman" w:cs="Times New Roman"/>
                <w:sz w:val="24"/>
                <w:szCs w:val="24"/>
              </w:rPr>
            </w:pPr>
            <w:r w:rsidRPr="009D6ED8">
              <w:rPr>
                <w:rFonts w:ascii="Times New Roman" w:hAnsi="Times New Roman" w:cs="Times New Roman"/>
                <w:sz w:val="24"/>
                <w:szCs w:val="24"/>
              </w:rPr>
              <w:t xml:space="preserve">1. </w:t>
            </w:r>
            <w:r w:rsidRPr="009912EE">
              <w:rPr>
                <w:rFonts w:ascii="Times New Roman" w:hAnsi="Times New Roman" w:cs="Times New Roman"/>
                <w:sz w:val="24"/>
                <w:szCs w:val="24"/>
              </w:rPr>
              <w:t>turi turėti</w:t>
            </w:r>
            <w:r w:rsidR="00415D1C" w:rsidRPr="009912EE">
              <w:rPr>
                <w:rFonts w:ascii="Times New Roman" w:hAnsi="Times New Roman" w:cs="Times New Roman"/>
                <w:sz w:val="24"/>
                <w:szCs w:val="24"/>
              </w:rPr>
              <w:t xml:space="preserve"> </w:t>
            </w:r>
            <w:r w:rsidR="00415D1C" w:rsidRPr="009912EE">
              <w:rPr>
                <w:rFonts w:ascii="Times New Roman" w:eastAsia="Arial" w:hAnsi="Times New Roman" w:cs="Times New Roman"/>
                <w:sz w:val="24"/>
                <w:szCs w:val="24"/>
              </w:rPr>
              <w:t>tarptautiniu mastu pripažįstamą</w:t>
            </w:r>
            <w:r w:rsidRPr="009912EE">
              <w:rPr>
                <w:rFonts w:ascii="Times New Roman" w:hAnsi="Times New Roman" w:cs="Times New Roman"/>
                <w:sz w:val="24"/>
                <w:szCs w:val="24"/>
              </w:rPr>
              <w:t xml:space="preserve"> informacinių sistemų auditoriaus kvalifikaciją; </w:t>
            </w:r>
          </w:p>
          <w:p w14:paraId="57555C04" w14:textId="3F93BDA9" w:rsidR="000F5E7E" w:rsidRPr="009D6ED8" w:rsidRDefault="000F5E7E" w:rsidP="009D6ED8">
            <w:pPr>
              <w:pStyle w:val="NoSpacing"/>
              <w:spacing w:line="276" w:lineRule="auto"/>
              <w:jc w:val="both"/>
              <w:rPr>
                <w:rFonts w:ascii="Times New Roman" w:hAnsi="Times New Roman" w:cs="Times New Roman"/>
                <w:sz w:val="24"/>
                <w:szCs w:val="24"/>
              </w:rPr>
            </w:pPr>
            <w:r w:rsidRPr="009D6ED8">
              <w:rPr>
                <w:rFonts w:ascii="Times New Roman" w:hAnsi="Times New Roman" w:cs="Times New Roman"/>
                <w:sz w:val="24"/>
                <w:szCs w:val="24"/>
              </w:rPr>
              <w:t xml:space="preserve">2. per pastaruosius 3 </w:t>
            </w:r>
            <w:r w:rsidR="00B20484" w:rsidRPr="009D6ED8">
              <w:rPr>
                <w:rFonts w:ascii="Times New Roman" w:hAnsi="Times New Roman" w:cs="Times New Roman"/>
                <w:sz w:val="24"/>
                <w:szCs w:val="24"/>
              </w:rPr>
              <w:t xml:space="preserve">(trejus) </w:t>
            </w:r>
            <w:r w:rsidRPr="009D6ED8">
              <w:rPr>
                <w:rFonts w:ascii="Times New Roman" w:hAnsi="Times New Roman" w:cs="Times New Roman"/>
                <w:sz w:val="24"/>
                <w:szCs w:val="24"/>
              </w:rPr>
              <w:t>metus</w:t>
            </w:r>
            <w:r w:rsidR="0091218C" w:rsidRPr="009D6ED8">
              <w:rPr>
                <w:rFonts w:ascii="Times New Roman" w:hAnsi="Times New Roman" w:cs="Times New Roman"/>
                <w:sz w:val="24"/>
                <w:szCs w:val="24"/>
              </w:rPr>
              <w:t xml:space="preserve"> (iki pasiūlymų pateikimo dienos)</w:t>
            </w:r>
            <w:r w:rsidRPr="009D6ED8">
              <w:rPr>
                <w:rFonts w:ascii="Times New Roman" w:hAnsi="Times New Roman" w:cs="Times New Roman"/>
                <w:sz w:val="24"/>
                <w:szCs w:val="24"/>
              </w:rPr>
              <w:t xml:space="preserve"> būtų dalyvavęs įgyvendinant ne mažiau kaip 1 (vieną) sutartį (projektą), kurios metu siūlomas specialistas atliko:</w:t>
            </w:r>
          </w:p>
          <w:p w14:paraId="00B7F088" w14:textId="6712D76E" w:rsidR="000F5E7E" w:rsidRPr="009D6ED8" w:rsidRDefault="000F5E7E" w:rsidP="009D6ED8">
            <w:pPr>
              <w:pStyle w:val="NoSpacing"/>
              <w:spacing w:line="276" w:lineRule="auto"/>
              <w:jc w:val="both"/>
              <w:rPr>
                <w:rFonts w:ascii="Times New Roman" w:hAnsi="Times New Roman" w:cs="Times New Roman"/>
                <w:sz w:val="24"/>
                <w:szCs w:val="24"/>
              </w:rPr>
            </w:pPr>
            <w:r w:rsidRPr="009D6ED8">
              <w:rPr>
                <w:rFonts w:ascii="Times New Roman" w:hAnsi="Times New Roman" w:cs="Times New Roman"/>
                <w:sz w:val="24"/>
                <w:szCs w:val="24"/>
              </w:rPr>
              <w:t>2.1.</w:t>
            </w:r>
            <w:r w:rsidR="00B20484" w:rsidRPr="009D6ED8">
              <w:rPr>
                <w:rFonts w:ascii="Times New Roman" w:hAnsi="Times New Roman" w:cs="Times New Roman"/>
                <w:sz w:val="24"/>
                <w:szCs w:val="24"/>
              </w:rPr>
              <w:t xml:space="preserve"> </w:t>
            </w:r>
            <w:r w:rsidRPr="009D6ED8">
              <w:rPr>
                <w:rFonts w:ascii="Times New Roman" w:hAnsi="Times New Roman" w:cs="Times New Roman"/>
                <w:sz w:val="24"/>
                <w:szCs w:val="24"/>
              </w:rPr>
              <w:t xml:space="preserve">bent </w:t>
            </w:r>
            <w:r w:rsidR="00B67DE0" w:rsidRPr="009D6ED8">
              <w:rPr>
                <w:rFonts w:ascii="Times New Roman" w:hAnsi="Times New Roman" w:cs="Times New Roman"/>
                <w:sz w:val="24"/>
                <w:szCs w:val="24"/>
              </w:rPr>
              <w:t>1 (</w:t>
            </w:r>
            <w:r w:rsidRPr="009D6ED8">
              <w:rPr>
                <w:rFonts w:ascii="Times New Roman" w:hAnsi="Times New Roman" w:cs="Times New Roman"/>
                <w:sz w:val="24"/>
                <w:szCs w:val="24"/>
              </w:rPr>
              <w:t>vieną</w:t>
            </w:r>
            <w:r w:rsidR="00B67DE0" w:rsidRPr="009D6ED8">
              <w:rPr>
                <w:rFonts w:ascii="Times New Roman" w:hAnsi="Times New Roman" w:cs="Times New Roman"/>
                <w:sz w:val="24"/>
                <w:szCs w:val="24"/>
              </w:rPr>
              <w:t>)</w:t>
            </w:r>
            <w:r w:rsidRPr="009D6ED8">
              <w:rPr>
                <w:rFonts w:ascii="Times New Roman" w:hAnsi="Times New Roman" w:cs="Times New Roman"/>
                <w:sz w:val="24"/>
                <w:szCs w:val="24"/>
              </w:rPr>
              <w:t xml:space="preserve"> ne žemesnės </w:t>
            </w:r>
            <w:r w:rsidR="00B67DE0" w:rsidRPr="009D6ED8">
              <w:rPr>
                <w:rFonts w:ascii="Times New Roman" w:hAnsi="Times New Roman" w:cs="Times New Roman"/>
                <w:sz w:val="24"/>
                <w:szCs w:val="24"/>
              </w:rPr>
              <w:t>nei mažos svarbos valstybės informacinio ištekliaus</w:t>
            </w:r>
            <w:r w:rsidR="00B67DE0" w:rsidRPr="009D6ED8">
              <w:rPr>
                <w:rFonts w:ascii="Times New Roman" w:hAnsi="Times New Roman" w:cs="Times New Roman"/>
                <w:sz w:val="24"/>
                <w:szCs w:val="24"/>
                <w:lang w:val="en-US"/>
              </w:rPr>
              <w:t>*</w:t>
            </w:r>
            <w:r w:rsidR="00B67DE0" w:rsidRPr="009D6ED8">
              <w:rPr>
                <w:rFonts w:ascii="Times New Roman" w:hAnsi="Times New Roman" w:cs="Times New Roman"/>
                <w:sz w:val="24"/>
                <w:szCs w:val="24"/>
              </w:rPr>
              <w:t xml:space="preserve"> </w:t>
            </w:r>
            <w:r w:rsidRPr="009D6ED8">
              <w:rPr>
                <w:rFonts w:ascii="Times New Roman" w:hAnsi="Times New Roman" w:cs="Times New Roman"/>
                <w:sz w:val="24"/>
                <w:szCs w:val="24"/>
              </w:rPr>
              <w:t>IT saugos atitikties vertinimą pagal IT saugos atitikties vertinimo metodiką;</w:t>
            </w:r>
          </w:p>
          <w:p w14:paraId="2B93342D" w14:textId="1034EB32" w:rsidR="000F5E7E" w:rsidRPr="009D6ED8" w:rsidRDefault="0020775A" w:rsidP="009D6ED8">
            <w:pPr>
              <w:pStyle w:val="NoSpacing"/>
              <w:spacing w:line="276" w:lineRule="auto"/>
              <w:jc w:val="both"/>
              <w:rPr>
                <w:rFonts w:ascii="Times New Roman" w:hAnsi="Times New Roman" w:cs="Times New Roman"/>
                <w:sz w:val="24"/>
                <w:szCs w:val="24"/>
                <w:lang w:eastAsia="lt-LT"/>
              </w:rPr>
            </w:pPr>
            <w:r w:rsidRPr="009D6ED8">
              <w:rPr>
                <w:rFonts w:ascii="Times New Roman" w:hAnsi="Times New Roman" w:cs="Times New Roman"/>
                <w:sz w:val="24"/>
                <w:szCs w:val="24"/>
              </w:rPr>
              <w:t xml:space="preserve">2.2. bent </w:t>
            </w:r>
            <w:r>
              <w:rPr>
                <w:rFonts w:ascii="Times New Roman" w:hAnsi="Times New Roman" w:cs="Times New Roman"/>
                <w:sz w:val="24"/>
                <w:szCs w:val="24"/>
              </w:rPr>
              <w:t>1 (</w:t>
            </w:r>
            <w:r w:rsidRPr="009D6ED8">
              <w:rPr>
                <w:rFonts w:ascii="Times New Roman" w:hAnsi="Times New Roman" w:cs="Times New Roman"/>
                <w:sz w:val="24"/>
                <w:szCs w:val="24"/>
              </w:rPr>
              <w:t>vieną</w:t>
            </w:r>
            <w:r>
              <w:rPr>
                <w:rFonts w:ascii="Times New Roman" w:hAnsi="Times New Roman" w:cs="Times New Roman"/>
                <w:sz w:val="24"/>
                <w:szCs w:val="24"/>
              </w:rPr>
              <w:t>)</w:t>
            </w:r>
            <w:r w:rsidRPr="009D6ED8">
              <w:rPr>
                <w:rFonts w:ascii="Times New Roman" w:hAnsi="Times New Roman" w:cs="Times New Roman"/>
                <w:sz w:val="24"/>
                <w:szCs w:val="24"/>
              </w:rPr>
              <w:t xml:space="preserve"> </w:t>
            </w:r>
            <w:r w:rsidR="000F5E7E" w:rsidRPr="009D6ED8">
              <w:rPr>
                <w:rFonts w:ascii="Times New Roman" w:hAnsi="Times New Roman" w:cs="Times New Roman"/>
                <w:sz w:val="24"/>
                <w:szCs w:val="24"/>
              </w:rPr>
              <w:t>ne žemesnės</w:t>
            </w:r>
            <w:r w:rsidR="00B67DE0" w:rsidRPr="009D6ED8">
              <w:rPr>
                <w:rFonts w:ascii="Times New Roman" w:hAnsi="Times New Roman" w:cs="Times New Roman"/>
                <w:sz w:val="24"/>
                <w:szCs w:val="24"/>
              </w:rPr>
              <w:t xml:space="preserve"> nei mažos svarbos valstybės informacinio ištekliaus</w:t>
            </w:r>
            <w:r w:rsidR="00B67DE0" w:rsidRPr="009D6ED8">
              <w:rPr>
                <w:rFonts w:ascii="Times New Roman" w:hAnsi="Times New Roman" w:cs="Times New Roman"/>
                <w:sz w:val="24"/>
                <w:szCs w:val="24"/>
                <w:lang w:val="en-US"/>
              </w:rPr>
              <w:t>*</w:t>
            </w:r>
            <w:r w:rsidR="000F5E7E" w:rsidRPr="009D6ED8">
              <w:rPr>
                <w:rFonts w:ascii="Times New Roman" w:hAnsi="Times New Roman" w:cs="Times New Roman"/>
                <w:sz w:val="24"/>
                <w:szCs w:val="24"/>
              </w:rPr>
              <w:t xml:space="preserve"> informacinės sistemos saugos auditą, susijusį su saugos kontrolės priemonių vertinimu, remiantis ISO 27001, ISO 27002 arba lygiaverčių standartų reikalavimais</w:t>
            </w:r>
            <w:r w:rsidR="00784850" w:rsidRPr="009D6ED8">
              <w:rPr>
                <w:rFonts w:ascii="Times New Roman" w:hAnsi="Times New Roman" w:cs="Times New Roman"/>
                <w:sz w:val="24"/>
                <w:szCs w:val="24"/>
              </w:rPr>
              <w:t>.</w:t>
            </w:r>
          </w:p>
        </w:tc>
        <w:tc>
          <w:tcPr>
            <w:tcW w:w="4224" w:type="dxa"/>
          </w:tcPr>
          <w:p w14:paraId="28181C19" w14:textId="77777777" w:rsidR="001245D5" w:rsidRPr="009D6ED8" w:rsidRDefault="001245D5" w:rsidP="009D6ED8">
            <w:pPr>
              <w:pStyle w:val="NoSpacing"/>
              <w:spacing w:line="276" w:lineRule="auto"/>
              <w:jc w:val="both"/>
              <w:rPr>
                <w:rFonts w:ascii="Times New Roman" w:hAnsi="Times New Roman" w:cs="Times New Roman"/>
                <w:sz w:val="24"/>
                <w:szCs w:val="24"/>
              </w:rPr>
            </w:pPr>
            <w:r w:rsidRPr="009D6ED8">
              <w:rPr>
                <w:rFonts w:ascii="Times New Roman" w:hAnsi="Times New Roman" w:cs="Times New Roman"/>
                <w:sz w:val="24"/>
                <w:szCs w:val="24"/>
              </w:rPr>
              <w:t>PATEIKIAMA:</w:t>
            </w:r>
          </w:p>
          <w:p w14:paraId="75E72EB0" w14:textId="278E5F99" w:rsidR="00415D1C" w:rsidRPr="00415D1C" w:rsidRDefault="001245D5" w:rsidP="00415D1C">
            <w:pPr>
              <w:pStyle w:val="NoSpacing"/>
              <w:rPr>
                <w:rFonts w:ascii="Times New Roman" w:hAnsi="Times New Roman" w:cs="Times New Roman"/>
                <w:sz w:val="24"/>
                <w:szCs w:val="24"/>
              </w:rPr>
            </w:pPr>
            <w:r w:rsidRPr="009D6ED8">
              <w:rPr>
                <w:rFonts w:ascii="Times New Roman" w:hAnsi="Times New Roman" w:cs="Times New Roman"/>
                <w:sz w:val="24"/>
                <w:szCs w:val="24"/>
              </w:rPr>
              <w:t xml:space="preserve">1) </w:t>
            </w:r>
            <w:r w:rsidR="002F28CD" w:rsidRPr="009D6ED8">
              <w:rPr>
                <w:rFonts w:ascii="Times New Roman" w:hAnsi="Times New Roman" w:cs="Times New Roman"/>
                <w:i/>
                <w:iCs/>
                <w:sz w:val="24"/>
                <w:szCs w:val="24"/>
              </w:rPr>
              <w:t>Certified Information System Auditor (CISA)</w:t>
            </w:r>
            <w:r w:rsidR="002F28CD" w:rsidRPr="009D6ED8">
              <w:rPr>
                <w:rFonts w:ascii="Times New Roman" w:hAnsi="Times New Roman" w:cs="Times New Roman"/>
                <w:sz w:val="24"/>
                <w:szCs w:val="24"/>
              </w:rPr>
              <w:t xml:space="preserve"> </w:t>
            </w:r>
            <w:r w:rsidR="00415D1C" w:rsidRPr="00415D1C">
              <w:rPr>
                <w:rFonts w:ascii="Times New Roman" w:hAnsi="Times New Roman" w:cs="Times New Roman"/>
                <w:sz w:val="24"/>
                <w:szCs w:val="24"/>
              </w:rPr>
              <w:t>arba lygiavertis tarptautiniu mastu pripažįstamas sertifikatas arba lygiavertis dokumentas</w:t>
            </w:r>
            <w:r w:rsidR="008A2C8F">
              <w:rPr>
                <w:rFonts w:ascii="Times New Roman" w:hAnsi="Times New Roman" w:cs="Times New Roman"/>
                <w:sz w:val="24"/>
                <w:szCs w:val="24"/>
              </w:rPr>
              <w:t>;</w:t>
            </w:r>
          </w:p>
          <w:p w14:paraId="6234B9CC" w14:textId="12F56128" w:rsidR="002F28CD" w:rsidRPr="009D6ED8" w:rsidRDefault="002F28CD" w:rsidP="009D6ED8">
            <w:pPr>
              <w:pStyle w:val="NoSpacing"/>
              <w:spacing w:line="276" w:lineRule="auto"/>
              <w:rPr>
                <w:rFonts w:ascii="Times New Roman" w:hAnsi="Times New Roman" w:cs="Times New Roman"/>
                <w:sz w:val="24"/>
                <w:szCs w:val="24"/>
              </w:rPr>
            </w:pPr>
          </w:p>
          <w:p w14:paraId="3E15659D" w14:textId="1D27D12F" w:rsidR="00E4544D" w:rsidRPr="009D6ED8" w:rsidRDefault="001245D5" w:rsidP="009D6ED8">
            <w:pPr>
              <w:spacing w:after="0"/>
              <w:jc w:val="both"/>
              <w:rPr>
                <w:rFonts w:ascii="Times New Roman" w:eastAsia="Arial" w:hAnsi="Times New Roman" w:cs="Times New Roman"/>
                <w:b/>
                <w:bCs/>
                <w:i/>
                <w:iCs/>
                <w:sz w:val="24"/>
                <w:szCs w:val="24"/>
                <w:lang w:eastAsia="lt-LT"/>
              </w:rPr>
            </w:pPr>
            <w:r w:rsidRPr="009D6ED8">
              <w:rPr>
                <w:rFonts w:ascii="Times New Roman" w:eastAsia="Calibri" w:hAnsi="Times New Roman" w:cs="Times New Roman"/>
                <w:sz w:val="24"/>
                <w:szCs w:val="24"/>
              </w:rPr>
              <w:t xml:space="preserve">2) </w:t>
            </w:r>
            <w:r w:rsidR="00D97BBA" w:rsidRPr="009D6ED8">
              <w:rPr>
                <w:rFonts w:ascii="Times New Roman" w:eastAsia="Arial" w:hAnsi="Times New Roman" w:cs="Times New Roman"/>
                <w:b/>
                <w:bCs/>
                <w:i/>
                <w:iCs/>
                <w:sz w:val="24"/>
                <w:szCs w:val="24"/>
              </w:rPr>
              <w:t>U</w:t>
            </w:r>
            <w:r w:rsidR="00E4544D" w:rsidRPr="009D6ED8">
              <w:rPr>
                <w:rFonts w:ascii="Times New Roman" w:eastAsia="Arial" w:hAnsi="Times New Roman" w:cs="Times New Roman"/>
                <w:b/>
                <w:bCs/>
                <w:i/>
                <w:iCs/>
                <w:sz w:val="24"/>
                <w:szCs w:val="24"/>
              </w:rPr>
              <w:t xml:space="preserve">žpildytas pirkimo sąlygų 10 priedas </w:t>
            </w:r>
          </w:p>
          <w:p w14:paraId="2C124515" w14:textId="77777777" w:rsidR="006671F1" w:rsidRDefault="00E4544D" w:rsidP="009D6ED8">
            <w:pPr>
              <w:pStyle w:val="NoSpacing"/>
              <w:spacing w:line="276" w:lineRule="auto"/>
              <w:jc w:val="both"/>
              <w:rPr>
                <w:rFonts w:ascii="Times New Roman" w:eastAsia="Arial" w:hAnsi="Times New Roman" w:cs="Times New Roman"/>
                <w:sz w:val="24"/>
                <w:szCs w:val="24"/>
              </w:rPr>
            </w:pPr>
            <w:r w:rsidRPr="009D6ED8">
              <w:rPr>
                <w:rFonts w:ascii="Times New Roman" w:eastAsia="Arial" w:hAnsi="Times New Roman" w:cs="Times New Roman"/>
                <w:sz w:val="24"/>
                <w:szCs w:val="24"/>
              </w:rPr>
              <w:t xml:space="preserve">Informacija apie siūlomo specialisto darbo patirtį: įvykdytų projektų / sutarčių, pavadinimus, trumpus jų objekto aprašymus, užsakovus, jų kontaktinę informaciją (vardą, pavardę, telefono numerį, el. pašto adresą), projekto / sutarties vykdymo pradžios/pabaigos datas, funkcijas vykdytose sutartyse ar vykdytuose projektuose. </w:t>
            </w:r>
          </w:p>
          <w:p w14:paraId="242530E2" w14:textId="073C36E3" w:rsidR="001245D5" w:rsidRPr="009D6ED8" w:rsidRDefault="002F28CD" w:rsidP="009D6ED8">
            <w:pPr>
              <w:pStyle w:val="NoSpacing"/>
              <w:spacing w:line="276" w:lineRule="auto"/>
              <w:jc w:val="both"/>
              <w:rPr>
                <w:rFonts w:ascii="Times New Roman" w:hAnsi="Times New Roman" w:cs="Times New Roman"/>
                <w:sz w:val="24"/>
                <w:szCs w:val="24"/>
              </w:rPr>
            </w:pPr>
            <w:r w:rsidRPr="009D6ED8">
              <w:rPr>
                <w:rFonts w:ascii="Times New Roman" w:hAnsi="Times New Roman" w:cs="Times New Roman"/>
                <w:sz w:val="24"/>
                <w:szCs w:val="24"/>
              </w:rPr>
              <w:t>Pateikiama bent vieno užsakovo pažyma, patvirtinanti, kad siūlomas specialistas paslaugas teikė laiku ir tinkamai.</w:t>
            </w:r>
          </w:p>
          <w:p w14:paraId="4945609D" w14:textId="52DD736B" w:rsidR="001245D5" w:rsidRPr="009D6ED8" w:rsidRDefault="001245D5" w:rsidP="009D6ED8">
            <w:pPr>
              <w:pStyle w:val="NoSpacing"/>
              <w:spacing w:line="276" w:lineRule="auto"/>
              <w:jc w:val="both"/>
              <w:rPr>
                <w:rFonts w:ascii="Times New Roman" w:hAnsi="Times New Roman" w:cs="Times New Roman"/>
                <w:sz w:val="24"/>
                <w:szCs w:val="24"/>
              </w:rPr>
            </w:pPr>
          </w:p>
        </w:tc>
      </w:tr>
      <w:tr w:rsidR="000F5E7E" w:rsidRPr="009D6ED8" w14:paraId="582BBB6F" w14:textId="77777777" w:rsidTr="00890C2F">
        <w:trPr>
          <w:trHeight w:val="413"/>
        </w:trPr>
        <w:tc>
          <w:tcPr>
            <w:tcW w:w="704" w:type="dxa"/>
          </w:tcPr>
          <w:p w14:paraId="3E6382E9" w14:textId="0DCEB19A" w:rsidR="000F5E7E" w:rsidRPr="002001F5" w:rsidRDefault="001D2E04" w:rsidP="002001F5">
            <w:pPr>
              <w:spacing w:line="240" w:lineRule="auto"/>
              <w:jc w:val="both"/>
              <w:rPr>
                <w:rFonts w:ascii="Times New Roman" w:eastAsia="Times New Roman" w:hAnsi="Times New Roman" w:cs="Times New Roman"/>
                <w:sz w:val="24"/>
                <w:szCs w:val="24"/>
              </w:rPr>
            </w:pPr>
            <w:r w:rsidRPr="002001F5">
              <w:rPr>
                <w:rFonts w:ascii="Times New Roman" w:eastAsia="Times New Roman" w:hAnsi="Times New Roman" w:cs="Times New Roman"/>
                <w:sz w:val="24"/>
                <w:szCs w:val="24"/>
              </w:rPr>
              <w:t>2</w:t>
            </w:r>
            <w:r w:rsidR="000F5E7E" w:rsidRPr="002001F5">
              <w:rPr>
                <w:rFonts w:ascii="Times New Roman" w:eastAsia="Times New Roman" w:hAnsi="Times New Roman" w:cs="Times New Roman"/>
                <w:sz w:val="24"/>
                <w:szCs w:val="24"/>
              </w:rPr>
              <w:t>.3.</w:t>
            </w:r>
          </w:p>
        </w:tc>
        <w:tc>
          <w:tcPr>
            <w:tcW w:w="4961" w:type="dxa"/>
          </w:tcPr>
          <w:p w14:paraId="0AA1EC34" w14:textId="77777777" w:rsidR="000F5E7E" w:rsidRPr="009D6ED8" w:rsidRDefault="000F5E7E" w:rsidP="009D6ED8">
            <w:pPr>
              <w:pStyle w:val="NoSpacing"/>
              <w:spacing w:line="276" w:lineRule="auto"/>
              <w:jc w:val="both"/>
              <w:rPr>
                <w:rFonts w:ascii="Times New Roman" w:hAnsi="Times New Roman" w:cs="Times New Roman"/>
                <w:b/>
                <w:bCs/>
                <w:sz w:val="24"/>
                <w:szCs w:val="24"/>
              </w:rPr>
            </w:pPr>
            <w:r w:rsidRPr="009D6ED8">
              <w:rPr>
                <w:rFonts w:ascii="Times New Roman" w:hAnsi="Times New Roman" w:cs="Times New Roman"/>
                <w:b/>
                <w:bCs/>
                <w:sz w:val="24"/>
                <w:szCs w:val="24"/>
              </w:rPr>
              <w:t>Rizikos veiksnių vertintojas:</w:t>
            </w:r>
          </w:p>
          <w:p w14:paraId="00EF4C47" w14:textId="407C45CB" w:rsidR="000F5E7E" w:rsidRPr="009912EE" w:rsidRDefault="000F5E7E" w:rsidP="009D6ED8">
            <w:pPr>
              <w:pStyle w:val="NoSpacing"/>
              <w:spacing w:line="276" w:lineRule="auto"/>
              <w:jc w:val="both"/>
              <w:rPr>
                <w:rFonts w:ascii="Times New Roman" w:hAnsi="Times New Roman" w:cs="Times New Roman"/>
                <w:sz w:val="24"/>
                <w:szCs w:val="24"/>
              </w:rPr>
            </w:pPr>
            <w:r w:rsidRPr="009912EE">
              <w:rPr>
                <w:rFonts w:ascii="Times New Roman" w:hAnsi="Times New Roman" w:cs="Times New Roman"/>
                <w:sz w:val="24"/>
                <w:szCs w:val="24"/>
              </w:rPr>
              <w:t xml:space="preserve">1. turi turėti </w:t>
            </w:r>
            <w:r w:rsidR="00415D1C" w:rsidRPr="00B12F90">
              <w:rPr>
                <w:rFonts w:ascii="Times New Roman" w:eastAsia="Arial" w:hAnsi="Times New Roman" w:cs="Times New Roman"/>
                <w:sz w:val="24"/>
                <w:szCs w:val="24"/>
              </w:rPr>
              <w:t>tarptautiniu mastu pripažįstamą</w:t>
            </w:r>
            <w:r w:rsidR="00415D1C" w:rsidRPr="009912EE">
              <w:rPr>
                <w:rFonts w:ascii="Times New Roman" w:hAnsi="Times New Roman" w:cs="Times New Roman"/>
                <w:sz w:val="24"/>
                <w:szCs w:val="24"/>
              </w:rPr>
              <w:t xml:space="preserve"> </w:t>
            </w:r>
            <w:r w:rsidRPr="009912EE">
              <w:rPr>
                <w:rFonts w:ascii="Times New Roman" w:hAnsi="Times New Roman" w:cs="Times New Roman"/>
                <w:sz w:val="24"/>
                <w:szCs w:val="24"/>
              </w:rPr>
              <w:t xml:space="preserve">rizikos veiksnių vertintojo kvalifikaciją; </w:t>
            </w:r>
          </w:p>
          <w:p w14:paraId="774DFAE9" w14:textId="7ED08E8F" w:rsidR="000F5E7E" w:rsidRPr="009D6ED8" w:rsidRDefault="000F5E7E" w:rsidP="009D6ED8">
            <w:pPr>
              <w:pStyle w:val="NoSpacing"/>
              <w:spacing w:line="276" w:lineRule="auto"/>
              <w:jc w:val="both"/>
              <w:rPr>
                <w:rFonts w:ascii="Times New Roman" w:hAnsi="Times New Roman" w:cs="Times New Roman"/>
                <w:sz w:val="24"/>
                <w:szCs w:val="24"/>
                <w:lang w:eastAsia="lt-LT"/>
              </w:rPr>
            </w:pPr>
            <w:r w:rsidRPr="009912EE">
              <w:rPr>
                <w:rFonts w:ascii="Times New Roman" w:hAnsi="Times New Roman" w:cs="Times New Roman"/>
                <w:sz w:val="24"/>
                <w:szCs w:val="24"/>
              </w:rPr>
              <w:lastRenderedPageBreak/>
              <w:t xml:space="preserve">2. per pastaruosius 3 </w:t>
            </w:r>
            <w:r w:rsidR="00B20484" w:rsidRPr="009912EE">
              <w:rPr>
                <w:rFonts w:ascii="Times New Roman" w:hAnsi="Times New Roman" w:cs="Times New Roman"/>
                <w:sz w:val="24"/>
                <w:szCs w:val="24"/>
              </w:rPr>
              <w:t xml:space="preserve">(trejus) </w:t>
            </w:r>
            <w:r w:rsidRPr="009912EE">
              <w:rPr>
                <w:rFonts w:ascii="Times New Roman" w:hAnsi="Times New Roman" w:cs="Times New Roman"/>
                <w:sz w:val="24"/>
                <w:szCs w:val="24"/>
              </w:rPr>
              <w:t xml:space="preserve">metus </w:t>
            </w:r>
            <w:r w:rsidR="0091218C" w:rsidRPr="009912EE">
              <w:rPr>
                <w:rFonts w:ascii="Times New Roman" w:hAnsi="Times New Roman" w:cs="Times New Roman"/>
                <w:sz w:val="24"/>
                <w:szCs w:val="24"/>
              </w:rPr>
              <w:t xml:space="preserve">(iki pasiūlymų pateikimo dienos) </w:t>
            </w:r>
            <w:r w:rsidRPr="009912EE">
              <w:rPr>
                <w:rFonts w:ascii="Times New Roman" w:hAnsi="Times New Roman" w:cs="Times New Roman"/>
                <w:sz w:val="24"/>
                <w:szCs w:val="24"/>
              </w:rPr>
              <w:t>būtų dalyvavęs įgyvendinant ne mažiau kaip 1 (vieną) sutartį (projektą), kurios metu siūlomas specialistas atliko ne žemesnės kaip</w:t>
            </w:r>
            <w:r w:rsidR="00B67DE0" w:rsidRPr="009912EE">
              <w:rPr>
                <w:rFonts w:ascii="Times New Roman" w:hAnsi="Times New Roman" w:cs="Times New Roman"/>
                <w:sz w:val="24"/>
                <w:szCs w:val="24"/>
              </w:rPr>
              <w:t xml:space="preserve"> mažos svarbos valstybės informa</w:t>
            </w:r>
            <w:r w:rsidR="00B67DE0" w:rsidRPr="009D6ED8">
              <w:rPr>
                <w:rFonts w:ascii="Times New Roman" w:hAnsi="Times New Roman" w:cs="Times New Roman"/>
                <w:sz w:val="24"/>
                <w:szCs w:val="24"/>
              </w:rPr>
              <w:t>cinio ištekliaus</w:t>
            </w:r>
            <w:r w:rsidR="000A05E6" w:rsidRPr="009D6ED8">
              <w:rPr>
                <w:rFonts w:ascii="Times New Roman" w:hAnsi="Times New Roman" w:cs="Times New Roman"/>
                <w:sz w:val="24"/>
                <w:szCs w:val="24"/>
              </w:rPr>
              <w:t>*</w:t>
            </w:r>
            <w:r w:rsidR="00B67DE0" w:rsidRPr="009D6ED8">
              <w:rPr>
                <w:rFonts w:ascii="Times New Roman" w:hAnsi="Times New Roman" w:cs="Times New Roman"/>
                <w:sz w:val="24"/>
                <w:szCs w:val="24"/>
              </w:rPr>
              <w:t xml:space="preserve"> </w:t>
            </w:r>
            <w:r w:rsidRPr="009D6ED8">
              <w:rPr>
                <w:rFonts w:ascii="Times New Roman" w:hAnsi="Times New Roman" w:cs="Times New Roman"/>
                <w:sz w:val="24"/>
                <w:szCs w:val="24"/>
              </w:rPr>
              <w:t xml:space="preserve">informacinės sistemos rizikos vertinimą. </w:t>
            </w:r>
          </w:p>
        </w:tc>
        <w:tc>
          <w:tcPr>
            <w:tcW w:w="4224" w:type="dxa"/>
          </w:tcPr>
          <w:p w14:paraId="4E952C67" w14:textId="77777777" w:rsidR="002F28CD" w:rsidRPr="009D6ED8" w:rsidRDefault="002F28CD" w:rsidP="009D6ED8">
            <w:pPr>
              <w:pStyle w:val="NoSpacing"/>
              <w:spacing w:line="276" w:lineRule="auto"/>
              <w:jc w:val="both"/>
              <w:rPr>
                <w:rFonts w:ascii="Times New Roman" w:hAnsi="Times New Roman" w:cs="Times New Roman"/>
                <w:sz w:val="24"/>
                <w:szCs w:val="24"/>
              </w:rPr>
            </w:pPr>
            <w:r w:rsidRPr="009D6ED8">
              <w:rPr>
                <w:rFonts w:ascii="Times New Roman" w:hAnsi="Times New Roman" w:cs="Times New Roman"/>
                <w:sz w:val="24"/>
                <w:szCs w:val="24"/>
              </w:rPr>
              <w:lastRenderedPageBreak/>
              <w:t>PATEIKIAMA:</w:t>
            </w:r>
          </w:p>
          <w:p w14:paraId="17A20271" w14:textId="629F7A23" w:rsidR="005272A1" w:rsidRPr="009D6ED8" w:rsidRDefault="00E97F08" w:rsidP="009912EE">
            <w:pPr>
              <w:pStyle w:val="NoSpacing"/>
              <w:rPr>
                <w:rFonts w:eastAsia="Calibri"/>
              </w:rPr>
            </w:pPr>
            <w:r w:rsidRPr="009D6ED8">
              <w:rPr>
                <w:rFonts w:ascii="Times New Roman" w:hAnsi="Times New Roman" w:cs="Times New Roman"/>
                <w:sz w:val="24"/>
                <w:szCs w:val="24"/>
              </w:rPr>
              <w:t xml:space="preserve">1) </w:t>
            </w:r>
            <w:r w:rsidRPr="009D6ED8">
              <w:rPr>
                <w:rFonts w:ascii="Times New Roman" w:eastAsia="Calibri" w:hAnsi="Times New Roman" w:cs="Times New Roman"/>
                <w:i/>
                <w:iCs/>
                <w:sz w:val="24"/>
                <w:szCs w:val="24"/>
              </w:rPr>
              <w:t>Certified Information Security Manager (CISM)</w:t>
            </w:r>
            <w:r w:rsidRPr="009D6ED8">
              <w:rPr>
                <w:rFonts w:ascii="Times New Roman" w:eastAsia="Calibri" w:hAnsi="Times New Roman" w:cs="Times New Roman"/>
                <w:sz w:val="24"/>
                <w:szCs w:val="24"/>
              </w:rPr>
              <w:t xml:space="preserve"> </w:t>
            </w:r>
            <w:r w:rsidRPr="009D6ED8">
              <w:rPr>
                <w:rFonts w:ascii="Times New Roman" w:eastAsia="Calibri" w:hAnsi="Times New Roman" w:cs="Times New Roman"/>
                <w:iCs/>
                <w:sz w:val="24"/>
                <w:szCs w:val="24"/>
              </w:rPr>
              <w:t xml:space="preserve">arba </w:t>
            </w:r>
            <w:r w:rsidRPr="009D6ED8">
              <w:rPr>
                <w:rFonts w:ascii="Times New Roman" w:eastAsia="Calibri" w:hAnsi="Times New Roman" w:cs="Times New Roman"/>
                <w:i/>
                <w:iCs/>
                <w:sz w:val="24"/>
                <w:szCs w:val="24"/>
              </w:rPr>
              <w:t xml:space="preserve">Certified in Risk and Information Systems Control </w:t>
            </w:r>
            <w:r w:rsidRPr="009D6ED8">
              <w:rPr>
                <w:rFonts w:ascii="Times New Roman" w:eastAsia="Calibri" w:hAnsi="Times New Roman" w:cs="Times New Roman"/>
                <w:i/>
                <w:iCs/>
                <w:sz w:val="24"/>
                <w:szCs w:val="24"/>
              </w:rPr>
              <w:lastRenderedPageBreak/>
              <w:t>(CRISC)</w:t>
            </w:r>
            <w:r w:rsidRPr="009D6ED8">
              <w:rPr>
                <w:rFonts w:ascii="Times New Roman" w:eastAsia="Calibri" w:hAnsi="Times New Roman" w:cs="Times New Roman"/>
                <w:sz w:val="24"/>
                <w:szCs w:val="24"/>
              </w:rPr>
              <w:t xml:space="preserve"> </w:t>
            </w:r>
            <w:r w:rsidR="00415D1C" w:rsidRPr="00415D1C">
              <w:rPr>
                <w:rFonts w:ascii="Times New Roman" w:hAnsi="Times New Roman" w:cs="Times New Roman"/>
                <w:sz w:val="24"/>
                <w:szCs w:val="24"/>
              </w:rPr>
              <w:t>arba lygiavertis tarptautiniu mastu pripažįstamas sertifikatas arba lygiavertis dokumentas</w:t>
            </w:r>
            <w:r w:rsidR="008A2C8F">
              <w:rPr>
                <w:rFonts w:ascii="Times New Roman" w:hAnsi="Times New Roman" w:cs="Times New Roman"/>
                <w:sz w:val="24"/>
                <w:szCs w:val="24"/>
              </w:rPr>
              <w:t>;</w:t>
            </w:r>
          </w:p>
          <w:p w14:paraId="1E0AD8A9" w14:textId="1B90A8A2" w:rsidR="00E4544D" w:rsidRPr="009D6ED8" w:rsidRDefault="001245D5" w:rsidP="009D6ED8">
            <w:pPr>
              <w:spacing w:after="0"/>
              <w:jc w:val="both"/>
              <w:rPr>
                <w:rFonts w:ascii="Times New Roman" w:eastAsia="Arial" w:hAnsi="Times New Roman" w:cs="Times New Roman"/>
                <w:b/>
                <w:bCs/>
                <w:i/>
                <w:iCs/>
                <w:sz w:val="24"/>
                <w:szCs w:val="24"/>
                <w:lang w:eastAsia="lt-LT"/>
              </w:rPr>
            </w:pPr>
            <w:r w:rsidRPr="009D6ED8">
              <w:rPr>
                <w:rFonts w:ascii="Times New Roman" w:eastAsia="Calibri" w:hAnsi="Times New Roman" w:cs="Times New Roman"/>
                <w:sz w:val="24"/>
                <w:szCs w:val="24"/>
              </w:rPr>
              <w:t>2)</w:t>
            </w:r>
            <w:r w:rsidR="00E4544D" w:rsidRPr="009D6ED8">
              <w:rPr>
                <w:rFonts w:ascii="Times New Roman" w:eastAsia="Arial" w:hAnsi="Times New Roman" w:cs="Times New Roman"/>
                <w:b/>
                <w:bCs/>
                <w:i/>
                <w:iCs/>
                <w:sz w:val="24"/>
                <w:szCs w:val="24"/>
              </w:rPr>
              <w:t xml:space="preserve"> užpildytas pirkimo sąlygų 10 priedas </w:t>
            </w:r>
          </w:p>
          <w:p w14:paraId="0561A30D" w14:textId="7F33C9DD" w:rsidR="001245D5" w:rsidRPr="009D6ED8" w:rsidRDefault="00E4544D" w:rsidP="009D6ED8">
            <w:pPr>
              <w:pStyle w:val="NoSpacing"/>
              <w:spacing w:line="276" w:lineRule="auto"/>
              <w:jc w:val="both"/>
              <w:rPr>
                <w:rFonts w:ascii="Times New Roman" w:eastAsia="Calibri" w:hAnsi="Times New Roman" w:cs="Times New Roman"/>
                <w:sz w:val="24"/>
                <w:szCs w:val="24"/>
              </w:rPr>
            </w:pPr>
            <w:r w:rsidRPr="009D6ED8">
              <w:rPr>
                <w:rFonts w:ascii="Times New Roman" w:eastAsia="Arial" w:hAnsi="Times New Roman" w:cs="Times New Roman"/>
                <w:sz w:val="24"/>
                <w:szCs w:val="24"/>
              </w:rPr>
              <w:t>Informacija apie siūlomo specialisto darbo patirtį: įvykdytų projektų / sutarčių, pavadinimus, trumpus jų objekto aprašymus, užsakovus, jų kontaktinę informaciją (vardą, pavardę, telefono numerį, el. pašto adresą), projekto / sutarties vykdymo pradžios/pabaigos datas, funkcijas vykdytose sutartyse ar vykdytuose projektuose.</w:t>
            </w:r>
          </w:p>
          <w:p w14:paraId="33F77891" w14:textId="77777777" w:rsidR="00E85DD1" w:rsidRPr="009D6ED8" w:rsidRDefault="00E85DD1" w:rsidP="009D6ED8">
            <w:pPr>
              <w:pStyle w:val="NoSpacing"/>
              <w:spacing w:line="276" w:lineRule="auto"/>
              <w:jc w:val="both"/>
              <w:rPr>
                <w:rFonts w:ascii="Times New Roman" w:hAnsi="Times New Roman" w:cs="Times New Roman"/>
                <w:sz w:val="24"/>
                <w:szCs w:val="24"/>
              </w:rPr>
            </w:pPr>
            <w:r w:rsidRPr="009D6ED8">
              <w:rPr>
                <w:rFonts w:ascii="Times New Roman" w:hAnsi="Times New Roman" w:cs="Times New Roman"/>
                <w:sz w:val="24"/>
                <w:szCs w:val="24"/>
              </w:rPr>
              <w:t>Pateikiama bent vieno užsakovo pažyma, patvirtinanti, kad siūlomas specialistas paslaugas teikė laiku ir tinkamai.</w:t>
            </w:r>
          </w:p>
          <w:p w14:paraId="059FA28D" w14:textId="21268CBC" w:rsidR="00E85DD1" w:rsidRPr="009D6ED8" w:rsidRDefault="00E85DD1" w:rsidP="009D6ED8">
            <w:pPr>
              <w:pStyle w:val="NoSpacing"/>
              <w:spacing w:line="276" w:lineRule="auto"/>
              <w:jc w:val="both"/>
              <w:rPr>
                <w:rFonts w:ascii="Times New Roman" w:hAnsi="Times New Roman" w:cs="Times New Roman"/>
                <w:color w:val="000000"/>
                <w:sz w:val="24"/>
                <w:szCs w:val="24"/>
              </w:rPr>
            </w:pPr>
          </w:p>
        </w:tc>
      </w:tr>
      <w:tr w:rsidR="000F5E7E" w:rsidRPr="009D6ED8" w14:paraId="5E13B2F9" w14:textId="77777777" w:rsidTr="00890C2F">
        <w:trPr>
          <w:trHeight w:val="413"/>
        </w:trPr>
        <w:tc>
          <w:tcPr>
            <w:tcW w:w="704" w:type="dxa"/>
          </w:tcPr>
          <w:p w14:paraId="20C284B7" w14:textId="458545F1" w:rsidR="000F5E7E" w:rsidRPr="002001F5" w:rsidRDefault="001D2E04" w:rsidP="002001F5">
            <w:pPr>
              <w:spacing w:line="240" w:lineRule="auto"/>
              <w:jc w:val="both"/>
              <w:rPr>
                <w:rFonts w:ascii="Times New Roman" w:eastAsia="Times New Roman" w:hAnsi="Times New Roman" w:cs="Times New Roman"/>
                <w:sz w:val="24"/>
                <w:szCs w:val="24"/>
              </w:rPr>
            </w:pPr>
            <w:r w:rsidRPr="002001F5">
              <w:rPr>
                <w:rFonts w:ascii="Times New Roman" w:eastAsia="Times New Roman" w:hAnsi="Times New Roman" w:cs="Times New Roman"/>
                <w:sz w:val="24"/>
                <w:szCs w:val="24"/>
              </w:rPr>
              <w:lastRenderedPageBreak/>
              <w:t>2</w:t>
            </w:r>
            <w:r w:rsidR="000F5E7E" w:rsidRPr="002001F5">
              <w:rPr>
                <w:rFonts w:ascii="Times New Roman" w:eastAsia="Times New Roman" w:hAnsi="Times New Roman" w:cs="Times New Roman"/>
                <w:sz w:val="24"/>
                <w:szCs w:val="24"/>
              </w:rPr>
              <w:t>.4.</w:t>
            </w:r>
          </w:p>
        </w:tc>
        <w:tc>
          <w:tcPr>
            <w:tcW w:w="4961" w:type="dxa"/>
          </w:tcPr>
          <w:p w14:paraId="616A2FD4" w14:textId="77777777" w:rsidR="000F5E7E" w:rsidRPr="009D6ED8" w:rsidRDefault="000F5E7E" w:rsidP="009D6ED8">
            <w:pPr>
              <w:pStyle w:val="NoSpacing"/>
              <w:spacing w:line="276" w:lineRule="auto"/>
              <w:jc w:val="both"/>
              <w:rPr>
                <w:rFonts w:ascii="Times New Roman" w:hAnsi="Times New Roman" w:cs="Times New Roman"/>
                <w:b/>
                <w:bCs/>
                <w:sz w:val="24"/>
                <w:szCs w:val="24"/>
              </w:rPr>
            </w:pPr>
            <w:r w:rsidRPr="009D6ED8">
              <w:rPr>
                <w:rFonts w:ascii="Times New Roman" w:hAnsi="Times New Roman" w:cs="Times New Roman"/>
                <w:b/>
                <w:bCs/>
                <w:sz w:val="24"/>
                <w:szCs w:val="24"/>
              </w:rPr>
              <w:t>Įsilaužimo testavimo specialistas:</w:t>
            </w:r>
          </w:p>
          <w:p w14:paraId="41B9BF91" w14:textId="3A888615" w:rsidR="000F5E7E" w:rsidRPr="009912EE" w:rsidRDefault="000F5E7E" w:rsidP="009D6ED8">
            <w:pPr>
              <w:pStyle w:val="NoSpacing"/>
              <w:spacing w:line="276" w:lineRule="auto"/>
              <w:jc w:val="both"/>
              <w:rPr>
                <w:rFonts w:ascii="Times New Roman" w:hAnsi="Times New Roman" w:cs="Times New Roman"/>
                <w:sz w:val="24"/>
                <w:szCs w:val="24"/>
              </w:rPr>
            </w:pPr>
            <w:r w:rsidRPr="009D6ED8">
              <w:rPr>
                <w:rFonts w:ascii="Times New Roman" w:hAnsi="Times New Roman" w:cs="Times New Roman"/>
                <w:sz w:val="24"/>
                <w:szCs w:val="24"/>
              </w:rPr>
              <w:t xml:space="preserve">1. </w:t>
            </w:r>
            <w:r w:rsidRPr="009912EE">
              <w:rPr>
                <w:rFonts w:ascii="Times New Roman" w:hAnsi="Times New Roman" w:cs="Times New Roman"/>
                <w:sz w:val="24"/>
                <w:szCs w:val="24"/>
              </w:rPr>
              <w:t>turi turėti</w:t>
            </w:r>
            <w:r w:rsidR="00415D1C" w:rsidRPr="009912EE">
              <w:rPr>
                <w:rFonts w:ascii="Times New Roman" w:hAnsi="Times New Roman" w:cs="Times New Roman"/>
                <w:sz w:val="24"/>
                <w:szCs w:val="24"/>
              </w:rPr>
              <w:t xml:space="preserve"> </w:t>
            </w:r>
            <w:r w:rsidR="00415D1C" w:rsidRPr="009912EE">
              <w:rPr>
                <w:rFonts w:ascii="Times New Roman" w:eastAsia="Arial" w:hAnsi="Times New Roman" w:cs="Times New Roman"/>
                <w:sz w:val="24"/>
                <w:szCs w:val="24"/>
              </w:rPr>
              <w:t>tarptautiniu mastu pripažįstamą</w:t>
            </w:r>
            <w:r w:rsidRPr="009912EE">
              <w:rPr>
                <w:rFonts w:ascii="Times New Roman" w:hAnsi="Times New Roman" w:cs="Times New Roman"/>
                <w:sz w:val="24"/>
                <w:szCs w:val="24"/>
              </w:rPr>
              <w:t xml:space="preserve"> įsilaužimo testavimo specialisto kvalifikaciją;</w:t>
            </w:r>
          </w:p>
          <w:p w14:paraId="0DF6F891" w14:textId="451B7215" w:rsidR="000F5E7E" w:rsidRPr="009D6ED8" w:rsidRDefault="000F5E7E" w:rsidP="009D6ED8">
            <w:pPr>
              <w:pStyle w:val="NoSpacing"/>
              <w:spacing w:line="276" w:lineRule="auto"/>
              <w:jc w:val="both"/>
              <w:rPr>
                <w:rFonts w:ascii="Times New Roman" w:hAnsi="Times New Roman" w:cs="Times New Roman"/>
                <w:sz w:val="24"/>
                <w:szCs w:val="24"/>
              </w:rPr>
            </w:pPr>
            <w:r w:rsidRPr="009D6ED8">
              <w:rPr>
                <w:rFonts w:ascii="Times New Roman" w:hAnsi="Times New Roman" w:cs="Times New Roman"/>
                <w:sz w:val="24"/>
                <w:szCs w:val="24"/>
              </w:rPr>
              <w:t xml:space="preserve">2. turi turėti ne trumpesnę kaip 3 </w:t>
            </w:r>
            <w:r w:rsidR="00B20484" w:rsidRPr="009D6ED8">
              <w:rPr>
                <w:rFonts w:ascii="Times New Roman" w:hAnsi="Times New Roman" w:cs="Times New Roman"/>
                <w:sz w:val="24"/>
                <w:szCs w:val="24"/>
              </w:rPr>
              <w:t xml:space="preserve">(trejus) </w:t>
            </w:r>
            <w:r w:rsidRPr="009D6ED8">
              <w:rPr>
                <w:rFonts w:ascii="Times New Roman" w:hAnsi="Times New Roman" w:cs="Times New Roman"/>
                <w:sz w:val="24"/>
                <w:szCs w:val="24"/>
              </w:rPr>
              <w:t xml:space="preserve">metų darbo patirtį informacinių sistemų technologinio pažeidžiamumo patikrinimo ir įsilaužimo testavimo srityje; </w:t>
            </w:r>
          </w:p>
          <w:p w14:paraId="68CF21FB" w14:textId="63A85263" w:rsidR="000F5E7E" w:rsidRPr="009D6ED8" w:rsidRDefault="000F5E7E" w:rsidP="009D6ED8">
            <w:pPr>
              <w:pStyle w:val="NoSpacing"/>
              <w:spacing w:line="276" w:lineRule="auto"/>
              <w:jc w:val="both"/>
              <w:rPr>
                <w:rFonts w:ascii="Times New Roman" w:hAnsi="Times New Roman" w:cs="Times New Roman"/>
                <w:sz w:val="24"/>
                <w:szCs w:val="24"/>
              </w:rPr>
            </w:pPr>
            <w:r w:rsidRPr="009D6ED8">
              <w:rPr>
                <w:rFonts w:ascii="Times New Roman" w:hAnsi="Times New Roman" w:cs="Times New Roman"/>
                <w:sz w:val="24"/>
                <w:szCs w:val="24"/>
              </w:rPr>
              <w:t xml:space="preserve">3. per pastaruosius 3 </w:t>
            </w:r>
            <w:r w:rsidR="00B20484" w:rsidRPr="009D6ED8">
              <w:rPr>
                <w:rFonts w:ascii="Times New Roman" w:hAnsi="Times New Roman" w:cs="Times New Roman"/>
                <w:sz w:val="24"/>
                <w:szCs w:val="24"/>
              </w:rPr>
              <w:t xml:space="preserve">(trejus) </w:t>
            </w:r>
            <w:r w:rsidRPr="009D6ED8">
              <w:rPr>
                <w:rFonts w:ascii="Times New Roman" w:hAnsi="Times New Roman" w:cs="Times New Roman"/>
                <w:sz w:val="24"/>
                <w:szCs w:val="24"/>
              </w:rPr>
              <w:t>metus</w:t>
            </w:r>
            <w:r w:rsidR="009D6ED8">
              <w:rPr>
                <w:rFonts w:ascii="Times New Roman" w:hAnsi="Times New Roman" w:cs="Times New Roman"/>
                <w:sz w:val="24"/>
                <w:szCs w:val="24"/>
              </w:rPr>
              <w:t xml:space="preserve"> </w:t>
            </w:r>
            <w:r w:rsidR="009D6ED8" w:rsidRPr="009D6ED8">
              <w:rPr>
                <w:rFonts w:ascii="Times New Roman" w:hAnsi="Times New Roman" w:cs="Times New Roman"/>
                <w:sz w:val="24"/>
                <w:szCs w:val="24"/>
              </w:rPr>
              <w:t>(iki pasiūlymų pateikimo dienos)</w:t>
            </w:r>
            <w:r w:rsidRPr="009D6ED8">
              <w:rPr>
                <w:rFonts w:ascii="Times New Roman" w:hAnsi="Times New Roman" w:cs="Times New Roman"/>
                <w:sz w:val="24"/>
                <w:szCs w:val="24"/>
              </w:rPr>
              <w:t xml:space="preserve"> būtų dalyvavęs įgyvendinant ne mažiau kaip 1 (vieną) sutartį (projektą), kurios vykdymo metu buvo pritaikyta informacinių sistemų įsilaužimų metodika OWASP Testing Guide (arba lygiavertė) ir siūlomas specialistas atliko etiško įsilaužimo testavimą ne žemesnėje nei</w:t>
            </w:r>
            <w:r w:rsidR="009B66E1" w:rsidRPr="009D6ED8">
              <w:rPr>
                <w:rFonts w:ascii="Times New Roman" w:hAnsi="Times New Roman" w:cs="Times New Roman"/>
                <w:sz w:val="24"/>
                <w:szCs w:val="24"/>
              </w:rPr>
              <w:t xml:space="preserve"> mažos svarbos valstybės informacinio ištekliaus* </w:t>
            </w:r>
            <w:r w:rsidRPr="009D6ED8">
              <w:rPr>
                <w:rFonts w:ascii="Times New Roman" w:hAnsi="Times New Roman" w:cs="Times New Roman"/>
                <w:sz w:val="24"/>
                <w:szCs w:val="24"/>
              </w:rPr>
              <w:t>informacinėje sistemoje.</w:t>
            </w:r>
          </w:p>
        </w:tc>
        <w:tc>
          <w:tcPr>
            <w:tcW w:w="4224" w:type="dxa"/>
          </w:tcPr>
          <w:p w14:paraId="36CED95B" w14:textId="77777777" w:rsidR="001245D5" w:rsidRPr="009D6ED8" w:rsidRDefault="001245D5" w:rsidP="009D6ED8">
            <w:pPr>
              <w:pStyle w:val="NoSpacing"/>
              <w:spacing w:line="276" w:lineRule="auto"/>
              <w:jc w:val="both"/>
              <w:rPr>
                <w:rFonts w:ascii="Times New Roman" w:hAnsi="Times New Roman" w:cs="Times New Roman"/>
                <w:sz w:val="24"/>
                <w:szCs w:val="24"/>
              </w:rPr>
            </w:pPr>
            <w:r w:rsidRPr="009D6ED8">
              <w:rPr>
                <w:rFonts w:ascii="Times New Roman" w:hAnsi="Times New Roman" w:cs="Times New Roman"/>
                <w:sz w:val="24"/>
                <w:szCs w:val="24"/>
              </w:rPr>
              <w:t>PATEIKAIMA:</w:t>
            </w:r>
          </w:p>
          <w:p w14:paraId="2DA7FE61" w14:textId="4A4C0F51" w:rsidR="00E97F08" w:rsidRPr="009D6ED8" w:rsidRDefault="001245D5" w:rsidP="009912EE">
            <w:pPr>
              <w:pStyle w:val="NoSpacing"/>
              <w:spacing w:line="276" w:lineRule="auto"/>
              <w:jc w:val="both"/>
              <w:rPr>
                <w:rFonts w:eastAsia="Calibri"/>
                <w:lang w:eastAsia="lt-LT"/>
              </w:rPr>
            </w:pPr>
            <w:r w:rsidRPr="009D6ED8">
              <w:rPr>
                <w:rFonts w:ascii="Times New Roman" w:hAnsi="Times New Roman" w:cs="Times New Roman"/>
                <w:sz w:val="24"/>
                <w:szCs w:val="24"/>
              </w:rPr>
              <w:t xml:space="preserve">1) </w:t>
            </w:r>
            <w:r w:rsidR="00E97F08" w:rsidRPr="009D6ED8">
              <w:rPr>
                <w:rFonts w:ascii="Times New Roman" w:eastAsia="Calibri" w:hAnsi="Times New Roman" w:cs="Times New Roman"/>
                <w:i/>
                <w:iCs/>
                <w:sz w:val="24"/>
                <w:szCs w:val="24"/>
              </w:rPr>
              <w:t>Certified Ethical Hacker (CEH)</w:t>
            </w:r>
            <w:r w:rsidR="00E97F08" w:rsidRPr="009D6ED8">
              <w:rPr>
                <w:rFonts w:ascii="Times New Roman" w:eastAsia="Calibri" w:hAnsi="Times New Roman" w:cs="Times New Roman"/>
                <w:sz w:val="24"/>
                <w:szCs w:val="24"/>
              </w:rPr>
              <w:t xml:space="preserve"> arba </w:t>
            </w:r>
            <w:r w:rsidR="00E97F08" w:rsidRPr="009D6ED8">
              <w:rPr>
                <w:rFonts w:ascii="Times New Roman" w:eastAsia="Calibri" w:hAnsi="Times New Roman" w:cs="Times New Roman"/>
                <w:i/>
                <w:iCs/>
                <w:sz w:val="24"/>
                <w:szCs w:val="24"/>
              </w:rPr>
              <w:t>Offensive Security Certified Professional (OSCP</w:t>
            </w:r>
            <w:r w:rsidR="009912EE">
              <w:rPr>
                <w:rFonts w:ascii="Times New Roman" w:eastAsia="Calibri" w:hAnsi="Times New Roman" w:cs="Times New Roman"/>
                <w:i/>
                <w:iCs/>
                <w:sz w:val="24"/>
                <w:szCs w:val="24"/>
              </w:rPr>
              <w:t>)</w:t>
            </w:r>
            <w:r w:rsidR="00415D1C" w:rsidRPr="00415D1C">
              <w:rPr>
                <w:rFonts w:ascii="Times New Roman" w:hAnsi="Times New Roman" w:cs="Times New Roman"/>
                <w:sz w:val="24"/>
                <w:szCs w:val="24"/>
              </w:rPr>
              <w:t xml:space="preserve"> arba lygiavertis tarptautiniu mastu pripažįstamas sertifikatas arba lygiavertis dokumentas</w:t>
            </w:r>
            <w:r w:rsidR="008A2C8F">
              <w:rPr>
                <w:rFonts w:ascii="Times New Roman" w:hAnsi="Times New Roman" w:cs="Times New Roman"/>
                <w:sz w:val="24"/>
                <w:szCs w:val="24"/>
              </w:rPr>
              <w:t>;</w:t>
            </w:r>
          </w:p>
          <w:p w14:paraId="4880696F" w14:textId="7AF3A523" w:rsidR="002001F5" w:rsidRPr="009D6ED8" w:rsidRDefault="001245D5" w:rsidP="009912EE">
            <w:pPr>
              <w:pStyle w:val="NoSpacing"/>
              <w:spacing w:line="276" w:lineRule="auto"/>
              <w:jc w:val="both"/>
              <w:rPr>
                <w:rFonts w:ascii="Times New Roman" w:hAnsi="Times New Roman" w:cs="Times New Roman"/>
                <w:sz w:val="24"/>
                <w:szCs w:val="24"/>
              </w:rPr>
            </w:pPr>
            <w:r w:rsidRPr="009D6ED8">
              <w:rPr>
                <w:rFonts w:ascii="Times New Roman" w:eastAsia="Calibri" w:hAnsi="Times New Roman" w:cs="Times New Roman"/>
                <w:sz w:val="24"/>
                <w:szCs w:val="24"/>
              </w:rPr>
              <w:t xml:space="preserve">2) </w:t>
            </w:r>
            <w:r w:rsidR="002001F5" w:rsidRPr="009D6ED8">
              <w:rPr>
                <w:rFonts w:ascii="Times New Roman" w:hAnsi="Times New Roman" w:cs="Times New Roman"/>
                <w:sz w:val="24"/>
                <w:szCs w:val="24"/>
              </w:rPr>
              <w:t>s</w:t>
            </w:r>
            <w:r w:rsidRPr="009D6ED8">
              <w:rPr>
                <w:rFonts w:ascii="Times New Roman" w:hAnsi="Times New Roman" w:cs="Times New Roman"/>
                <w:sz w:val="24"/>
                <w:szCs w:val="24"/>
              </w:rPr>
              <w:t xml:space="preserve">iūlomo specialisto gyvenimo aprašymas (CV), kuriame aiškiai pateikiama reikalaujama darbo patirtis informacinių sistemų technologinio pažeidžiamumo patikrinimo ir įsilaužimo testavimo srityje; </w:t>
            </w:r>
          </w:p>
          <w:p w14:paraId="01BDDC29" w14:textId="4DAE39FD" w:rsidR="00E4544D" w:rsidRPr="009D6ED8" w:rsidRDefault="001245D5" w:rsidP="009D6ED8">
            <w:pPr>
              <w:spacing w:after="0"/>
              <w:jc w:val="both"/>
              <w:rPr>
                <w:rFonts w:ascii="Times New Roman" w:eastAsia="Arial" w:hAnsi="Times New Roman" w:cs="Times New Roman"/>
                <w:b/>
                <w:bCs/>
                <w:i/>
                <w:iCs/>
                <w:sz w:val="24"/>
                <w:szCs w:val="24"/>
                <w:lang w:eastAsia="lt-LT"/>
              </w:rPr>
            </w:pPr>
            <w:r w:rsidRPr="009D6ED8">
              <w:rPr>
                <w:rFonts w:ascii="Times New Roman" w:hAnsi="Times New Roman" w:cs="Times New Roman"/>
                <w:sz w:val="24"/>
                <w:szCs w:val="24"/>
              </w:rPr>
              <w:t xml:space="preserve">3) </w:t>
            </w:r>
            <w:r w:rsidR="00E4544D" w:rsidRPr="009D6ED8">
              <w:rPr>
                <w:rFonts w:ascii="Times New Roman" w:eastAsia="Arial" w:hAnsi="Times New Roman" w:cs="Times New Roman"/>
                <w:b/>
                <w:bCs/>
                <w:i/>
                <w:iCs/>
                <w:sz w:val="24"/>
                <w:szCs w:val="24"/>
              </w:rPr>
              <w:t>užpildytas pirkimo sąlygų 10 priedas</w:t>
            </w:r>
            <w:r w:rsidR="00E85DD1" w:rsidRPr="009D6ED8">
              <w:rPr>
                <w:rFonts w:ascii="Times New Roman" w:eastAsia="Arial" w:hAnsi="Times New Roman" w:cs="Times New Roman"/>
                <w:b/>
                <w:bCs/>
                <w:i/>
                <w:iCs/>
                <w:sz w:val="24"/>
                <w:szCs w:val="24"/>
              </w:rPr>
              <w:t>.</w:t>
            </w:r>
            <w:r w:rsidR="00E4544D" w:rsidRPr="009D6ED8">
              <w:rPr>
                <w:rFonts w:ascii="Times New Roman" w:eastAsia="Arial" w:hAnsi="Times New Roman" w:cs="Times New Roman"/>
                <w:b/>
                <w:bCs/>
                <w:i/>
                <w:iCs/>
                <w:sz w:val="24"/>
                <w:szCs w:val="24"/>
              </w:rPr>
              <w:t xml:space="preserve"> </w:t>
            </w:r>
          </w:p>
          <w:p w14:paraId="4759F24B" w14:textId="176D7F59" w:rsidR="00E4544D" w:rsidRPr="009D6ED8" w:rsidRDefault="00E4544D" w:rsidP="009D6ED8">
            <w:pPr>
              <w:pStyle w:val="NoSpacing"/>
              <w:spacing w:line="276" w:lineRule="auto"/>
              <w:jc w:val="both"/>
              <w:rPr>
                <w:rFonts w:ascii="Times New Roman" w:hAnsi="Times New Roman" w:cs="Times New Roman"/>
                <w:sz w:val="24"/>
                <w:szCs w:val="24"/>
              </w:rPr>
            </w:pPr>
            <w:r w:rsidRPr="009D6ED8">
              <w:rPr>
                <w:rFonts w:ascii="Times New Roman" w:eastAsia="Arial" w:hAnsi="Times New Roman" w:cs="Times New Roman"/>
                <w:sz w:val="24"/>
                <w:szCs w:val="24"/>
              </w:rPr>
              <w:t xml:space="preserve">Informacija apie siūlomo specialisto darbo patirtį: įvykdytų projektų / sutarčių, pavadinimus, trumpus jų objekto aprašymus, užsakovus, jų kontaktinę informaciją (vardą, pavardę, telefono numerį, el. pašto adresą), projekto / sutarties vykdymo pradžios/pabaigos datas, funkcijas vykdytose sutartyse ar vykdytuose projektuose. </w:t>
            </w:r>
          </w:p>
          <w:p w14:paraId="714A7DE5" w14:textId="79DDA6EE" w:rsidR="00907DFC" w:rsidRPr="009D6ED8" w:rsidRDefault="00907DFC" w:rsidP="009D6ED8">
            <w:pPr>
              <w:pStyle w:val="NoSpacing"/>
              <w:spacing w:line="276" w:lineRule="auto"/>
              <w:jc w:val="both"/>
              <w:rPr>
                <w:rFonts w:ascii="Times New Roman" w:hAnsi="Times New Roman" w:cs="Times New Roman"/>
                <w:sz w:val="24"/>
                <w:szCs w:val="24"/>
              </w:rPr>
            </w:pPr>
            <w:r w:rsidRPr="009D6ED8">
              <w:rPr>
                <w:rFonts w:ascii="Times New Roman" w:hAnsi="Times New Roman" w:cs="Times New Roman"/>
                <w:sz w:val="24"/>
                <w:szCs w:val="24"/>
              </w:rPr>
              <w:t>Pateikiama bent vieno užsakovo pažyma, patvirtinanti, kad siūlomas specialistas paslaugas teikė laiku ir tinkamai.</w:t>
            </w:r>
          </w:p>
          <w:p w14:paraId="53D644A1" w14:textId="08DA2263" w:rsidR="00907DFC" w:rsidRPr="009D6ED8" w:rsidRDefault="00907DFC" w:rsidP="009D6ED8">
            <w:pPr>
              <w:pStyle w:val="NoSpacing"/>
              <w:spacing w:line="276" w:lineRule="auto"/>
              <w:jc w:val="both"/>
              <w:rPr>
                <w:rFonts w:ascii="Times New Roman" w:hAnsi="Times New Roman" w:cs="Times New Roman"/>
                <w:color w:val="000000"/>
                <w:sz w:val="24"/>
                <w:szCs w:val="24"/>
              </w:rPr>
            </w:pPr>
          </w:p>
        </w:tc>
      </w:tr>
      <w:tr w:rsidR="000F5E7E" w:rsidRPr="002001F5" w14:paraId="2A10B7E6" w14:textId="77777777" w:rsidTr="00890C2F">
        <w:trPr>
          <w:trHeight w:val="413"/>
        </w:trPr>
        <w:tc>
          <w:tcPr>
            <w:tcW w:w="9889" w:type="dxa"/>
            <w:gridSpan w:val="3"/>
          </w:tcPr>
          <w:p w14:paraId="34C5D62C" w14:textId="77777777" w:rsidR="000F5E7E" w:rsidRPr="002001F5" w:rsidRDefault="000F5E7E" w:rsidP="002001F5">
            <w:pPr>
              <w:pStyle w:val="ListParagraph"/>
              <w:tabs>
                <w:tab w:val="left" w:pos="323"/>
              </w:tabs>
              <w:ind w:left="40"/>
              <w:contextualSpacing w:val="0"/>
              <w:rPr>
                <w:b/>
                <w:bCs/>
                <w:i/>
                <w:iCs/>
                <w:sz w:val="20"/>
              </w:rPr>
            </w:pPr>
            <w:r w:rsidRPr="002001F5">
              <w:rPr>
                <w:b/>
                <w:bCs/>
                <w:i/>
                <w:iCs/>
                <w:sz w:val="20"/>
              </w:rPr>
              <w:t>Pastabos.</w:t>
            </w:r>
          </w:p>
          <w:p w14:paraId="7AE8AC79" w14:textId="77777777" w:rsidR="000A05E6" w:rsidRPr="002001F5" w:rsidRDefault="000F5E7E" w:rsidP="002001F5">
            <w:pPr>
              <w:pStyle w:val="ListParagraph"/>
              <w:tabs>
                <w:tab w:val="left" w:pos="470"/>
              </w:tabs>
              <w:ind w:left="0"/>
              <w:rPr>
                <w:i/>
                <w:iCs/>
                <w:sz w:val="20"/>
                <w:lang w:eastAsia="lt-LT"/>
              </w:rPr>
            </w:pPr>
            <w:r w:rsidRPr="002001F5">
              <w:rPr>
                <w:i/>
                <w:iCs/>
                <w:sz w:val="20"/>
              </w:rPr>
              <w:t>*</w:t>
            </w:r>
            <w:r w:rsidR="000A05E6" w:rsidRPr="002001F5">
              <w:rPr>
                <w:i/>
                <w:iCs/>
                <w:sz w:val="20"/>
              </w:rPr>
              <w:t xml:space="preserve"> </w:t>
            </w:r>
            <w:r w:rsidR="00E41EAC" w:rsidRPr="002001F5">
              <w:rPr>
                <w:i/>
                <w:iCs/>
                <w:sz w:val="20"/>
                <w:lang w:eastAsia="lt-LT"/>
              </w:rPr>
              <w:t>Vadovaujantis Valstybės informacinių išteklių valdymo įstatymo 7 straipsnio 1 dalies 4 punktu, EPLSAFIS priskiriamas mažos svarbos valstybės informaciniam ištekliui</w:t>
            </w:r>
            <w:r w:rsidR="000A05E6" w:rsidRPr="002001F5">
              <w:rPr>
                <w:i/>
                <w:iCs/>
                <w:sz w:val="20"/>
                <w:lang w:eastAsia="lt-LT"/>
              </w:rPr>
              <w:t>.</w:t>
            </w:r>
          </w:p>
          <w:p w14:paraId="43763D0B" w14:textId="130F4923" w:rsidR="000F5E7E" w:rsidRPr="002001F5" w:rsidRDefault="000F5E7E" w:rsidP="002001F5">
            <w:pPr>
              <w:pStyle w:val="ListParagraph"/>
              <w:tabs>
                <w:tab w:val="left" w:pos="470"/>
              </w:tabs>
              <w:ind w:left="0"/>
              <w:rPr>
                <w:i/>
                <w:iCs/>
                <w:szCs w:val="24"/>
              </w:rPr>
            </w:pPr>
            <w:r w:rsidRPr="002001F5">
              <w:rPr>
                <w:i/>
                <w:iCs/>
                <w:color w:val="000000"/>
                <w:sz w:val="20"/>
              </w:rPr>
              <w:lastRenderedPageBreak/>
              <w:t>P</w:t>
            </w:r>
            <w:r w:rsidRPr="002001F5">
              <w:rPr>
                <w:i/>
                <w:iCs/>
                <w:sz w:val="20"/>
              </w:rPr>
              <w:t xml:space="preserve">erkančioji organizacija pasilieka sau teisę reikalauti reikiamą patirtį  įrodyti užsakovų pažymomis apie tinkamai įvykdytas sutartis ar kitais dokumentais (paslaugų perdavimo priėmimo aktas (sąskaita faktūra), kuriame būtų nurodyta informacija: sutarties šalys, aiškiai nurodytos paslaugos ir jų pavadinimas (aprašymas), sutarties (paslaugų suteikimo) pabaigos data. Jeigu akte (sąskaitoje-faktūroje) nėra pakankamai informacijos apie paslaugas ir jų aprašymą papildomai patiekiama: Sutarties kopija arba nuoroda į sutartį Centriniame viešųjų pirkimų portale, jeigu sutartis paviešinta arba sutarties išrašas, </w:t>
            </w:r>
            <w:r w:rsidRPr="002001F5">
              <w:rPr>
                <w:rFonts w:eastAsia="SimSun"/>
                <w:bCs/>
                <w:i/>
                <w:iCs/>
                <w:sz w:val="20"/>
              </w:rPr>
              <w:t xml:space="preserve">kuriame privalo būti ši informacija: sutarties sudarymo data, sutarties numeris (jeigu yra), sutarties šalys, sutarties objektas, trumpas paslaugų aprašymas arba </w:t>
            </w:r>
            <w:r w:rsidRPr="002001F5">
              <w:rPr>
                <w:i/>
                <w:iCs/>
                <w:sz w:val="20"/>
              </w:rPr>
              <w:t>kitas dokumentas (-ai)</w:t>
            </w:r>
            <w:r w:rsidRPr="002001F5">
              <w:rPr>
                <w:b/>
                <w:i/>
                <w:iCs/>
                <w:sz w:val="20"/>
              </w:rPr>
              <w:t xml:space="preserve"> </w:t>
            </w:r>
            <w:r w:rsidRPr="002001F5">
              <w:rPr>
                <w:rFonts w:eastAsia="SimSun"/>
                <w:bCs/>
                <w:i/>
                <w:iCs/>
                <w:sz w:val="20"/>
              </w:rPr>
              <w:t>pagal, kurį būtų galima aiškiai įsitikinti specialisto atitikimu keliamiems reikalavimams.</w:t>
            </w:r>
            <w:r w:rsidRPr="002001F5">
              <w:rPr>
                <w:rFonts w:eastAsia="SimSun"/>
                <w:bCs/>
                <w:i/>
                <w:szCs w:val="24"/>
              </w:rPr>
              <w:t xml:space="preserve"> </w:t>
            </w:r>
            <w:r w:rsidRPr="002001F5">
              <w:rPr>
                <w:szCs w:val="24"/>
              </w:rPr>
              <w:t xml:space="preserve"> </w:t>
            </w:r>
          </w:p>
        </w:tc>
      </w:tr>
    </w:tbl>
    <w:p w14:paraId="5CC56E44" w14:textId="1D240D22" w:rsidR="009E4CD3" w:rsidRPr="002001F5" w:rsidRDefault="009E4CD3" w:rsidP="002001F5">
      <w:pPr>
        <w:pStyle w:val="ListParagraph"/>
        <w:ind w:left="851"/>
        <w:rPr>
          <w:szCs w:val="24"/>
        </w:rPr>
      </w:pPr>
    </w:p>
    <w:p w14:paraId="7E3D9244" w14:textId="15610108" w:rsidR="00DC7854" w:rsidRDefault="00DC7854" w:rsidP="002001F5">
      <w:pPr>
        <w:pStyle w:val="ListParagraph"/>
        <w:ind w:left="0"/>
        <w:jc w:val="center"/>
        <w:rPr>
          <w:szCs w:val="24"/>
        </w:rPr>
      </w:pPr>
    </w:p>
    <w:p w14:paraId="0B189072" w14:textId="4C15DFF5" w:rsidR="009E4CD3" w:rsidRPr="002001F5" w:rsidRDefault="009E4CD3" w:rsidP="002001F5">
      <w:pPr>
        <w:pStyle w:val="ListParagraph"/>
        <w:ind w:left="0"/>
        <w:jc w:val="center"/>
        <w:rPr>
          <w:szCs w:val="24"/>
        </w:rPr>
      </w:pPr>
      <w:r w:rsidRPr="002001F5">
        <w:rPr>
          <w:szCs w:val="24"/>
        </w:rPr>
        <w:t>____________________</w:t>
      </w:r>
    </w:p>
    <w:p w14:paraId="2F415253" w14:textId="77777777" w:rsidR="007C7906" w:rsidRPr="002001F5" w:rsidRDefault="007C7906" w:rsidP="002001F5">
      <w:pPr>
        <w:spacing w:line="240" w:lineRule="auto"/>
        <w:rPr>
          <w:rFonts w:ascii="Times New Roman" w:hAnsi="Times New Roman" w:cs="Times New Roman"/>
          <w:sz w:val="24"/>
          <w:szCs w:val="24"/>
        </w:rPr>
      </w:pPr>
    </w:p>
    <w:sectPr w:rsidR="007C7906" w:rsidRPr="002001F5" w:rsidSect="006C3E46">
      <w:headerReference w:type="default" r:id="rId8"/>
      <w:footerReference w:type="default" r:id="rId9"/>
      <w:headerReference w:type="first" r:id="rId10"/>
      <w:footnotePr>
        <w:numRestart w:val="eachSect"/>
      </w:footnotePr>
      <w:pgSz w:w="11906" w:h="16838" w:code="9"/>
      <w:pgMar w:top="1134" w:right="567" w:bottom="1134" w:left="1701" w:header="567" w:footer="567" w:gutter="0"/>
      <w:cols w:space="1296"/>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1C1618" w14:textId="77777777" w:rsidR="00A95480" w:rsidRDefault="00A95480">
      <w:pPr>
        <w:spacing w:after="0" w:line="240" w:lineRule="auto"/>
      </w:pPr>
      <w:r>
        <w:separator/>
      </w:r>
    </w:p>
  </w:endnote>
  <w:endnote w:type="continuationSeparator" w:id="0">
    <w:p w14:paraId="71388E41" w14:textId="77777777" w:rsidR="00A95480" w:rsidRDefault="00A954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47639" w14:textId="48D0BC5D" w:rsidR="00DC5117" w:rsidRPr="00241ECF" w:rsidRDefault="00DC5117" w:rsidP="009E4CD3">
    <w:pPr>
      <w:pStyle w:val="Footer"/>
      <w:rPr>
        <w:rFonts w:ascii="Tahoma" w:hAnsi="Tahoma" w:cs="Tahoma"/>
        <w:sz w:val="22"/>
        <w:szCs w:val="22"/>
      </w:rPr>
    </w:pPr>
  </w:p>
  <w:p w14:paraId="4CA850A2" w14:textId="77777777" w:rsidR="00DC5117" w:rsidRDefault="00DC5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7FF09E" w14:textId="77777777" w:rsidR="00A95480" w:rsidRDefault="00A95480">
      <w:pPr>
        <w:spacing w:after="0" w:line="240" w:lineRule="auto"/>
      </w:pPr>
      <w:r>
        <w:separator/>
      </w:r>
    </w:p>
  </w:footnote>
  <w:footnote w:type="continuationSeparator" w:id="0">
    <w:p w14:paraId="3F9AB337" w14:textId="77777777" w:rsidR="00A95480" w:rsidRDefault="00A954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3700B" w14:textId="3B3F97EF" w:rsidR="006671F1" w:rsidRPr="006671F1" w:rsidRDefault="006671F1" w:rsidP="006671F1">
    <w:pPr>
      <w:pStyle w:val="Heading2"/>
      <w:ind w:left="3888"/>
      <w:rPr>
        <w:rFonts w:asciiTheme="minorHAnsi" w:eastAsia="Calibri" w:hAnsiTheme="minorHAnsi" w:cstheme="minorHAnsi"/>
        <w:color w:val="808080" w:themeColor="background1" w:themeShade="80"/>
        <w:sz w:val="21"/>
        <w:szCs w:val="21"/>
        <w:lang w:eastAsia="lt-LT"/>
      </w:rPr>
    </w:pPr>
    <w:bookmarkStart w:id="1" w:name="_Ref38285444"/>
    <w:bookmarkStart w:id="2" w:name="_Ref38291496"/>
    <w:bookmarkStart w:id="3" w:name="_Toc126333941"/>
    <w:r w:rsidRPr="006671F1">
      <w:rPr>
        <w:rFonts w:asciiTheme="minorHAnsi" w:eastAsia="Calibri" w:hAnsiTheme="minorHAnsi" w:cstheme="minorHAnsi"/>
        <w:color w:val="808080" w:themeColor="background1" w:themeShade="80"/>
        <w:sz w:val="21"/>
        <w:szCs w:val="21"/>
        <w:lang w:eastAsia="lt-LT"/>
      </w:rPr>
      <w:t xml:space="preserve">Pirkimo sąlygų </w:t>
    </w:r>
    <w:r>
      <w:rPr>
        <w:rFonts w:asciiTheme="minorHAnsi" w:eastAsia="Calibri" w:hAnsiTheme="minorHAnsi" w:cstheme="minorHAnsi"/>
        <w:color w:val="808080" w:themeColor="background1" w:themeShade="80"/>
        <w:sz w:val="21"/>
        <w:szCs w:val="21"/>
        <w:lang w:eastAsia="lt-LT"/>
      </w:rPr>
      <w:t>4</w:t>
    </w:r>
    <w:r w:rsidRPr="006671F1">
      <w:rPr>
        <w:rFonts w:asciiTheme="minorHAnsi" w:eastAsia="Calibri" w:hAnsiTheme="minorHAnsi" w:cstheme="minorHAnsi"/>
        <w:color w:val="808080" w:themeColor="background1" w:themeShade="80"/>
        <w:sz w:val="21"/>
        <w:szCs w:val="21"/>
        <w:lang w:eastAsia="lt-LT"/>
      </w:rPr>
      <w:t xml:space="preserve"> priedas „Tiekėjų </w:t>
    </w:r>
    <w:r>
      <w:rPr>
        <w:rFonts w:asciiTheme="minorHAnsi" w:eastAsia="Calibri" w:hAnsiTheme="minorHAnsi" w:cstheme="minorHAnsi"/>
        <w:color w:val="808080" w:themeColor="background1" w:themeShade="80"/>
        <w:sz w:val="21"/>
        <w:szCs w:val="21"/>
        <w:lang w:eastAsia="lt-LT"/>
      </w:rPr>
      <w:t>kvalifikacijos reikalavimai</w:t>
    </w:r>
    <w:r w:rsidRPr="006671F1">
      <w:rPr>
        <w:rFonts w:asciiTheme="minorHAnsi" w:eastAsia="Calibri" w:hAnsiTheme="minorHAnsi" w:cstheme="minorHAnsi"/>
        <w:color w:val="808080" w:themeColor="background1" w:themeShade="80"/>
        <w:sz w:val="21"/>
        <w:szCs w:val="21"/>
        <w:lang w:eastAsia="lt-LT"/>
      </w:rPr>
      <w:t>“</w:t>
    </w:r>
    <w:bookmarkEnd w:id="1"/>
    <w:bookmarkEnd w:id="2"/>
    <w:bookmarkEnd w:id="3"/>
  </w:p>
  <w:p w14:paraId="3CDBB14F" w14:textId="46EE37C7" w:rsidR="006671F1" w:rsidRDefault="006671F1" w:rsidP="006671F1">
    <w:pPr>
      <w:pStyle w:val="Header"/>
      <w:tabs>
        <w:tab w:val="clear" w:pos="4153"/>
        <w:tab w:val="clear" w:pos="8306"/>
        <w:tab w:val="left" w:pos="642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3BEC3E" w14:textId="77777777" w:rsidR="00DC5117" w:rsidRPr="003D0C4A" w:rsidRDefault="00DC5117" w:rsidP="00A474C5">
    <w:pPr>
      <w:pStyle w:val="Header"/>
      <w:ind w:right="566"/>
      <w:jc w:val="right"/>
      <w:rPr>
        <w:rFonts w:ascii="Tahoma" w:hAnsi="Tahoma" w:cs="Tahoma"/>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E0D3C"/>
    <w:multiLevelType w:val="hybridMultilevel"/>
    <w:tmpl w:val="234EAA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B271B69"/>
    <w:multiLevelType w:val="hybridMultilevel"/>
    <w:tmpl w:val="B5227E60"/>
    <w:lvl w:ilvl="0" w:tplc="0427000F">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87B29FA"/>
    <w:multiLevelType w:val="multilevel"/>
    <w:tmpl w:val="AB428282"/>
    <w:lvl w:ilvl="0">
      <w:start w:val="1"/>
      <w:numFmt w:val="lowerLetter"/>
      <w:lvlText w:val="%1)"/>
      <w:lvlJc w:val="left"/>
      <w:pPr>
        <w:ind w:left="1353" w:hanging="360"/>
      </w:pPr>
      <w:rPr>
        <w:rFonts w:ascii="Tahoma" w:eastAsia="Calibri" w:hAnsi="Tahoma" w:cs="Tahoma"/>
        <w:b w:val="0"/>
      </w:rPr>
    </w:lvl>
    <w:lvl w:ilvl="1">
      <w:start w:val="1"/>
      <w:numFmt w:val="decimal"/>
      <w:lvlText w:val="%1.%2."/>
      <w:lvlJc w:val="left"/>
      <w:pPr>
        <w:ind w:left="2793" w:hanging="360"/>
      </w:pPr>
      <w:rPr>
        <w:rFonts w:hint="default"/>
        <w:i w:val="0"/>
        <w:color w:val="auto"/>
      </w:rPr>
    </w:lvl>
    <w:lvl w:ilvl="2">
      <w:start w:val="1"/>
      <w:numFmt w:val="decimal"/>
      <w:lvlText w:val="%1.%2.%3."/>
      <w:lvlJc w:val="left"/>
      <w:pPr>
        <w:ind w:left="4593" w:hanging="720"/>
      </w:pPr>
      <w:rPr>
        <w:rFonts w:hint="default"/>
        <w:color w:val="auto"/>
      </w:rPr>
    </w:lvl>
    <w:lvl w:ilvl="3">
      <w:start w:val="1"/>
      <w:numFmt w:val="decimal"/>
      <w:lvlText w:val="%1.%2.%3.%4."/>
      <w:lvlJc w:val="left"/>
      <w:pPr>
        <w:ind w:left="6033" w:hanging="720"/>
      </w:pPr>
      <w:rPr>
        <w:rFonts w:hint="default"/>
      </w:rPr>
    </w:lvl>
    <w:lvl w:ilvl="4">
      <w:start w:val="1"/>
      <w:numFmt w:val="decimal"/>
      <w:lvlText w:val="%1.%2.%3.%4.%5."/>
      <w:lvlJc w:val="left"/>
      <w:pPr>
        <w:ind w:left="7833" w:hanging="1080"/>
      </w:pPr>
      <w:rPr>
        <w:rFonts w:hint="default"/>
      </w:rPr>
    </w:lvl>
    <w:lvl w:ilvl="5">
      <w:start w:val="1"/>
      <w:numFmt w:val="decimal"/>
      <w:lvlText w:val="%1.%2.%3.%4.%5.%6."/>
      <w:lvlJc w:val="left"/>
      <w:pPr>
        <w:ind w:left="9273" w:hanging="1080"/>
      </w:pPr>
      <w:rPr>
        <w:rFonts w:hint="default"/>
      </w:rPr>
    </w:lvl>
    <w:lvl w:ilvl="6">
      <w:start w:val="1"/>
      <w:numFmt w:val="decimal"/>
      <w:lvlText w:val="%1.%2.%3.%4.%5.%6.%7."/>
      <w:lvlJc w:val="left"/>
      <w:pPr>
        <w:ind w:left="11073" w:hanging="1440"/>
      </w:pPr>
      <w:rPr>
        <w:rFonts w:hint="default"/>
      </w:rPr>
    </w:lvl>
    <w:lvl w:ilvl="7">
      <w:start w:val="1"/>
      <w:numFmt w:val="decimal"/>
      <w:lvlText w:val="%1.%2.%3.%4.%5.%6.%7.%8."/>
      <w:lvlJc w:val="left"/>
      <w:pPr>
        <w:ind w:left="12513" w:hanging="1440"/>
      </w:pPr>
      <w:rPr>
        <w:rFonts w:hint="default"/>
      </w:rPr>
    </w:lvl>
    <w:lvl w:ilvl="8">
      <w:start w:val="1"/>
      <w:numFmt w:val="decimal"/>
      <w:lvlText w:val="%1.%2.%3.%4.%5.%6.%7.%8.%9."/>
      <w:lvlJc w:val="left"/>
      <w:pPr>
        <w:ind w:left="14313" w:hanging="1800"/>
      </w:pPr>
      <w:rPr>
        <w:rFonts w:hint="default"/>
      </w:rPr>
    </w:lvl>
  </w:abstractNum>
  <w:abstractNum w:abstractNumId="3" w15:restartNumberingAfterBreak="0">
    <w:nsid w:val="2AAE1663"/>
    <w:multiLevelType w:val="multilevel"/>
    <w:tmpl w:val="D92893F6"/>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1992" w:hanging="432"/>
      </w:pPr>
      <w:rPr>
        <w:b w:val="0"/>
        <w:i w:val="0"/>
        <w:color w:val="auto"/>
      </w:rPr>
    </w:lvl>
    <w:lvl w:ilvl="2">
      <w:start w:val="1"/>
      <w:numFmt w:val="decimal"/>
      <w:lvlText w:val="%1.%2.%3."/>
      <w:lvlJc w:val="left"/>
      <w:pPr>
        <w:ind w:left="2064" w:hanging="504"/>
      </w:pPr>
      <w:rPr>
        <w:b w:val="0"/>
        <w:i w:val="0"/>
        <w:color w:val="auto"/>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0D22C68"/>
    <w:multiLevelType w:val="multilevel"/>
    <w:tmpl w:val="16E0E526"/>
    <w:lvl w:ilvl="0">
      <w:start w:val="2"/>
      <w:numFmt w:val="decimal"/>
      <w:lvlText w:val="%1."/>
      <w:lvlJc w:val="left"/>
      <w:pPr>
        <w:ind w:left="400" w:hanging="400"/>
      </w:pPr>
      <w:rPr>
        <w:rFonts w:hint="default"/>
      </w:rPr>
    </w:lvl>
    <w:lvl w:ilvl="1">
      <w:start w:val="1"/>
      <w:numFmt w:val="decimal"/>
      <w:lvlText w:val="%1.%2."/>
      <w:lvlJc w:val="left"/>
      <w:pPr>
        <w:ind w:left="1440" w:hanging="720"/>
      </w:pPr>
      <w:rPr>
        <w:rFonts w:hint="default"/>
        <w:b w:val="0"/>
        <w:i w:val="0"/>
        <w:sz w:val="22"/>
        <w:szCs w:val="22"/>
      </w:rPr>
    </w:lvl>
    <w:lvl w:ilvl="2">
      <w:start w:val="1"/>
      <w:numFmt w:val="decimal"/>
      <w:lvlText w:val="%1.%2.%3."/>
      <w:lvlJc w:val="left"/>
      <w:pPr>
        <w:ind w:left="2640" w:hanging="1080"/>
      </w:pPr>
      <w:rPr>
        <w:rFonts w:hint="default"/>
        <w:sz w:val="22"/>
        <w:szCs w:val="22"/>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5" w15:restartNumberingAfterBreak="0">
    <w:nsid w:val="3316083A"/>
    <w:multiLevelType w:val="hybridMultilevel"/>
    <w:tmpl w:val="4B52F64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44D381C"/>
    <w:multiLevelType w:val="hybridMultilevel"/>
    <w:tmpl w:val="8D7AE3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FB7AEF"/>
    <w:multiLevelType w:val="hybridMultilevel"/>
    <w:tmpl w:val="DE14413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36C3DB4"/>
    <w:multiLevelType w:val="multilevel"/>
    <w:tmpl w:val="B23C2742"/>
    <w:lvl w:ilvl="0">
      <w:start w:val="1"/>
      <w:numFmt w:val="decimal"/>
      <w:lvlText w:val="%1."/>
      <w:lvlJc w:val="left"/>
      <w:pPr>
        <w:ind w:left="360" w:hanging="360"/>
      </w:pPr>
      <w:rPr>
        <w:b w:val="0"/>
        <w:i w:val="0"/>
        <w:sz w:val="22"/>
        <w:szCs w:val="24"/>
      </w:rPr>
    </w:lvl>
    <w:lvl w:ilvl="1">
      <w:start w:val="1"/>
      <w:numFmt w:val="decimal"/>
      <w:lvlText w:val="%1.%2."/>
      <w:lvlJc w:val="left"/>
      <w:pPr>
        <w:ind w:left="1212" w:hanging="360"/>
      </w:pPr>
      <w:rPr>
        <w:rFonts w:ascii="Tahoma" w:hAnsi="Tahoma" w:cs="Tahoma" w:hint="default"/>
        <w:b w:val="0"/>
        <w:i w:val="0"/>
        <w:sz w:val="22"/>
        <w:szCs w:val="24"/>
      </w:rPr>
    </w:lvl>
    <w:lvl w:ilvl="2">
      <w:start w:val="1"/>
      <w:numFmt w:val="decimal"/>
      <w:lvlText w:val="%1.%2.%3."/>
      <w:lvlJc w:val="left"/>
      <w:pPr>
        <w:ind w:left="1997" w:hanging="720"/>
      </w:pPr>
      <w:rPr>
        <w:rFonts w:ascii="Tahoma" w:hAnsi="Tahoma" w:cs="Tahoma" w:hint="default"/>
        <w:b w:val="0"/>
        <w:i w:val="0"/>
        <w:sz w:val="22"/>
      </w:rPr>
    </w:lvl>
    <w:lvl w:ilvl="3">
      <w:start w:val="1"/>
      <w:numFmt w:val="decimal"/>
      <w:lvlText w:val="%1.%2.%3.%4."/>
      <w:lvlJc w:val="left"/>
      <w:pPr>
        <w:ind w:left="2847" w:hanging="720"/>
      </w:pPr>
      <w:rPr>
        <w:i w:val="0"/>
      </w:rPr>
    </w:lvl>
    <w:lvl w:ilvl="4">
      <w:start w:val="1"/>
      <w:numFmt w:val="decimal"/>
      <w:lvlText w:val="%1.%2.%3.%4.%5."/>
      <w:lvlJc w:val="left"/>
      <w:pPr>
        <w:ind w:left="3916" w:hanging="1080"/>
      </w:pPr>
      <w:rPr>
        <w:b w:val="0"/>
      </w:rPr>
    </w:lvl>
    <w:lvl w:ilvl="5">
      <w:start w:val="1"/>
      <w:numFmt w:val="decimal"/>
      <w:lvlText w:val="%1.%2.%3.%4.%5.%6."/>
      <w:lvlJc w:val="left"/>
      <w:pPr>
        <w:ind w:left="3491" w:hanging="1080"/>
      </w:pPr>
      <w:rPr>
        <w:b w:val="0"/>
      </w:r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9" w15:restartNumberingAfterBreak="0">
    <w:nsid w:val="4DB8634A"/>
    <w:multiLevelType w:val="hybridMultilevel"/>
    <w:tmpl w:val="90F48292"/>
    <w:lvl w:ilvl="0" w:tplc="9C10B87A">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A286D04"/>
    <w:multiLevelType w:val="hybridMultilevel"/>
    <w:tmpl w:val="234EAA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28F5AFD"/>
    <w:multiLevelType w:val="hybridMultilevel"/>
    <w:tmpl w:val="CC64AC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6C275CF"/>
    <w:multiLevelType w:val="hybridMultilevel"/>
    <w:tmpl w:val="BB9CF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27766047">
    <w:abstractNumId w:val="3"/>
  </w:num>
  <w:num w:numId="2" w16cid:durableId="1083455076">
    <w:abstractNumId w:val="4"/>
  </w:num>
  <w:num w:numId="3" w16cid:durableId="756710432">
    <w:abstractNumId w:val="7"/>
  </w:num>
  <w:num w:numId="4" w16cid:durableId="1672486432">
    <w:abstractNumId w:val="11"/>
  </w:num>
  <w:num w:numId="5" w16cid:durableId="282929084">
    <w:abstractNumId w:val="9"/>
  </w:num>
  <w:num w:numId="6" w16cid:durableId="1341080019">
    <w:abstractNumId w:val="0"/>
  </w:num>
  <w:num w:numId="7" w16cid:durableId="1759134448">
    <w:abstractNumId w:val="8"/>
  </w:num>
  <w:num w:numId="8" w16cid:durableId="467556548">
    <w:abstractNumId w:val="10"/>
  </w:num>
  <w:num w:numId="9" w16cid:durableId="299266411">
    <w:abstractNumId w:val="2"/>
  </w:num>
  <w:num w:numId="10" w16cid:durableId="190999870">
    <w:abstractNumId w:val="5"/>
  </w:num>
  <w:num w:numId="11" w16cid:durableId="1145195673">
    <w:abstractNumId w:val="1"/>
  </w:num>
  <w:num w:numId="12" w16cid:durableId="387263889">
    <w:abstractNumId w:val="6"/>
  </w:num>
  <w:num w:numId="13" w16cid:durableId="170328878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1296"/>
  <w:hyphenationZone w:val="396"/>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U3tTQzMDIxMzYwMDNX0lEKTi0uzszPAykwrQUAxSJrFiwAAAA="/>
  </w:docVars>
  <w:rsids>
    <w:rsidRoot w:val="00FF330E"/>
    <w:rsid w:val="0000694F"/>
    <w:rsid w:val="00042125"/>
    <w:rsid w:val="00087217"/>
    <w:rsid w:val="000A05E6"/>
    <w:rsid w:val="000A6FD9"/>
    <w:rsid w:val="000F5549"/>
    <w:rsid w:val="000F5E7E"/>
    <w:rsid w:val="001245D5"/>
    <w:rsid w:val="00133DE8"/>
    <w:rsid w:val="001979A0"/>
    <w:rsid w:val="001D2E04"/>
    <w:rsid w:val="002001F5"/>
    <w:rsid w:val="00200BF4"/>
    <w:rsid w:val="0020775A"/>
    <w:rsid w:val="00237FBB"/>
    <w:rsid w:val="002B3E0C"/>
    <w:rsid w:val="002C2FD7"/>
    <w:rsid w:val="002D3D28"/>
    <w:rsid w:val="002F28CD"/>
    <w:rsid w:val="0034768D"/>
    <w:rsid w:val="00415D1C"/>
    <w:rsid w:val="004373D2"/>
    <w:rsid w:val="00451A01"/>
    <w:rsid w:val="00471381"/>
    <w:rsid w:val="004A007D"/>
    <w:rsid w:val="004C0AC0"/>
    <w:rsid w:val="004E6DE9"/>
    <w:rsid w:val="00511743"/>
    <w:rsid w:val="005272A1"/>
    <w:rsid w:val="005D2022"/>
    <w:rsid w:val="005D2763"/>
    <w:rsid w:val="00624716"/>
    <w:rsid w:val="006602C7"/>
    <w:rsid w:val="006671F1"/>
    <w:rsid w:val="006F3227"/>
    <w:rsid w:val="0071091F"/>
    <w:rsid w:val="007640A2"/>
    <w:rsid w:val="00784850"/>
    <w:rsid w:val="007C491F"/>
    <w:rsid w:val="007C7906"/>
    <w:rsid w:val="007D6216"/>
    <w:rsid w:val="007E0B1B"/>
    <w:rsid w:val="007E7929"/>
    <w:rsid w:val="00800DCE"/>
    <w:rsid w:val="00800F73"/>
    <w:rsid w:val="00846CFC"/>
    <w:rsid w:val="00890C2F"/>
    <w:rsid w:val="008A2C8F"/>
    <w:rsid w:val="008D0A19"/>
    <w:rsid w:val="008F0F31"/>
    <w:rsid w:val="00905A72"/>
    <w:rsid w:val="00907DFC"/>
    <w:rsid w:val="0091218C"/>
    <w:rsid w:val="009912EE"/>
    <w:rsid w:val="009A64E3"/>
    <w:rsid w:val="009B66E1"/>
    <w:rsid w:val="009D044D"/>
    <w:rsid w:val="009D68C2"/>
    <w:rsid w:val="009D6ED8"/>
    <w:rsid w:val="009E4CD3"/>
    <w:rsid w:val="00A35219"/>
    <w:rsid w:val="00A42EEC"/>
    <w:rsid w:val="00A60E53"/>
    <w:rsid w:val="00A95480"/>
    <w:rsid w:val="00AD1F9D"/>
    <w:rsid w:val="00B01410"/>
    <w:rsid w:val="00B12F90"/>
    <w:rsid w:val="00B15067"/>
    <w:rsid w:val="00B20484"/>
    <w:rsid w:val="00B36F61"/>
    <w:rsid w:val="00B40A3A"/>
    <w:rsid w:val="00B47609"/>
    <w:rsid w:val="00B67DE0"/>
    <w:rsid w:val="00C61BE6"/>
    <w:rsid w:val="00C7509A"/>
    <w:rsid w:val="00D37242"/>
    <w:rsid w:val="00D66F67"/>
    <w:rsid w:val="00D72F94"/>
    <w:rsid w:val="00D93ACB"/>
    <w:rsid w:val="00D97BBA"/>
    <w:rsid w:val="00DA1F6E"/>
    <w:rsid w:val="00DA59A2"/>
    <w:rsid w:val="00DC5117"/>
    <w:rsid w:val="00DC7854"/>
    <w:rsid w:val="00DE1FB5"/>
    <w:rsid w:val="00E053F9"/>
    <w:rsid w:val="00E41EAC"/>
    <w:rsid w:val="00E4544D"/>
    <w:rsid w:val="00E85DD1"/>
    <w:rsid w:val="00E87A18"/>
    <w:rsid w:val="00E97F08"/>
    <w:rsid w:val="00ED7D5F"/>
    <w:rsid w:val="00EF1C41"/>
    <w:rsid w:val="00F03171"/>
    <w:rsid w:val="00F30BA5"/>
    <w:rsid w:val="00FB1107"/>
    <w:rsid w:val="00FC7D1A"/>
    <w:rsid w:val="00FF33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D0DC45"/>
  <w15:chartTrackingRefBased/>
  <w15:docId w15:val="{2C6E7AD2-4E56-408E-B5D9-3B41403A5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5E7E"/>
    <w:pPr>
      <w:spacing w:after="200" w:line="276" w:lineRule="auto"/>
    </w:pPr>
    <w:rPr>
      <w:rFonts w:eastAsiaTheme="minorEastAsia"/>
      <w:lang w:eastAsia="zh-CN"/>
    </w:rPr>
  </w:style>
  <w:style w:type="paragraph" w:styleId="Heading2">
    <w:name w:val="heading 2"/>
    <w:basedOn w:val="Normal"/>
    <w:next w:val="Normal"/>
    <w:link w:val="Heading2Char"/>
    <w:uiPriority w:val="9"/>
    <w:semiHidden/>
    <w:unhideWhenUsed/>
    <w:qFormat/>
    <w:rsid w:val="006671F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Char Diagrama Diagrama1,Viršutinis kolontitulas Diagrama Diagrama Diagrama,Char Diagrama Diagrama Diagrama,Char Diagrama1,En-tête-1,En-tête-2,hd"/>
    <w:basedOn w:val="Normal"/>
    <w:link w:val="HeaderChar"/>
    <w:uiPriority w:val="99"/>
    <w:rsid w:val="000F5E7E"/>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uiPriority w:val="99"/>
    <w:rsid w:val="000F5E7E"/>
    <w:rPr>
      <w:rFonts w:ascii="Times New Roman" w:eastAsia="Times New Roman" w:hAnsi="Times New Roman" w:cs="Times New Roman"/>
      <w:sz w:val="24"/>
      <w:szCs w:val="20"/>
    </w:rPr>
  </w:style>
  <w:style w:type="paragraph" w:styleId="Footer">
    <w:name w:val="footer"/>
    <w:basedOn w:val="Normal"/>
    <w:link w:val="FooterChar"/>
    <w:uiPriority w:val="99"/>
    <w:rsid w:val="000F5E7E"/>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FooterChar">
    <w:name w:val="Footer Char"/>
    <w:basedOn w:val="DefaultParagraphFont"/>
    <w:link w:val="Footer"/>
    <w:uiPriority w:val="99"/>
    <w:rsid w:val="000F5E7E"/>
    <w:rPr>
      <w:rFonts w:ascii="Times New Roman" w:eastAsia="Times New Roman" w:hAnsi="Times New Roman" w:cs="Times New Roman"/>
      <w:sz w:val="24"/>
      <w:szCs w:val="20"/>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not in Table,punktai,lp,l"/>
    <w:basedOn w:val="Normal"/>
    <w:link w:val="ListParagraphChar"/>
    <w:uiPriority w:val="34"/>
    <w:qFormat/>
    <w:rsid w:val="000F5E7E"/>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yperlink">
    <w:name w:val="Hyperlink"/>
    <w:aliases w:val="Alna"/>
    <w:basedOn w:val="DefaultParagraphFont"/>
    <w:uiPriority w:val="99"/>
    <w:rsid w:val="000F5E7E"/>
    <w:rPr>
      <w:rFonts w:cs="Times New Roman"/>
      <w:color w:val="0000FF"/>
      <w:u w:val="single"/>
    </w:rPr>
  </w:style>
  <w:style w:type="table" w:styleId="TableGrid">
    <w:name w:val="Table Grid"/>
    <w:aliases w:val="Smart Text Table"/>
    <w:basedOn w:val="TableNormal"/>
    <w:uiPriority w:val="39"/>
    <w:rsid w:val="000F5E7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 Char"/>
    <w:link w:val="ListParagraph"/>
    <w:uiPriority w:val="34"/>
    <w:qFormat/>
    <w:rsid w:val="000F5E7E"/>
    <w:rPr>
      <w:rFonts w:ascii="Times New Roman" w:eastAsia="Times New Roman" w:hAnsi="Times New Roman" w:cs="Times New Roman"/>
      <w:sz w:val="24"/>
      <w:szCs w:val="20"/>
    </w:rPr>
  </w:style>
  <w:style w:type="paragraph" w:styleId="NormalWeb">
    <w:name w:val="Normal (Web)"/>
    <w:basedOn w:val="Normal"/>
    <w:uiPriority w:val="99"/>
    <w:unhideWhenUsed/>
    <w:rsid w:val="000F5E7E"/>
    <w:pPr>
      <w:spacing w:after="0" w:line="240" w:lineRule="auto"/>
    </w:pPr>
    <w:rPr>
      <w:rFonts w:ascii="Times New Roman" w:hAnsi="Times New Roman" w:cs="Times New Roman"/>
      <w:sz w:val="24"/>
      <w:szCs w:val="24"/>
    </w:rPr>
  </w:style>
  <w:style w:type="paragraph" w:customStyle="1" w:styleId="NormalLent">
    <w:name w:val="Normal Lent"/>
    <w:basedOn w:val="Normal"/>
    <w:uiPriority w:val="99"/>
    <w:rsid w:val="000F5E7E"/>
    <w:pPr>
      <w:spacing w:after="0" w:line="240" w:lineRule="auto"/>
      <w:jc w:val="both"/>
    </w:pPr>
    <w:rPr>
      <w:rFonts w:ascii="Times New Roman" w:eastAsia="Calibri" w:hAnsi="Times New Roman" w:cs="Times New Roman"/>
      <w:sz w:val="24"/>
      <w:szCs w:val="20"/>
      <w:lang w:eastAsia="en-US"/>
    </w:rPr>
  </w:style>
  <w:style w:type="paragraph" w:customStyle="1" w:styleId="Sraopastraipa2">
    <w:name w:val="Sąrašo pastraipa2"/>
    <w:basedOn w:val="Normal"/>
    <w:uiPriority w:val="34"/>
    <w:qFormat/>
    <w:rsid w:val="000F5E7E"/>
    <w:pPr>
      <w:spacing w:after="0" w:line="240" w:lineRule="auto"/>
      <w:ind w:left="720"/>
      <w:contextualSpacing/>
    </w:pPr>
    <w:rPr>
      <w:rFonts w:ascii="Times New Roman" w:eastAsia="Times New Roman" w:hAnsi="Times New Roman" w:cs="Times New Roman"/>
      <w:sz w:val="24"/>
      <w:szCs w:val="24"/>
      <w:lang w:eastAsia="en-US"/>
    </w:rPr>
  </w:style>
  <w:style w:type="character" w:styleId="CommentReference">
    <w:name w:val="annotation reference"/>
    <w:basedOn w:val="DefaultParagraphFont"/>
    <w:uiPriority w:val="99"/>
    <w:semiHidden/>
    <w:unhideWhenUsed/>
    <w:rsid w:val="00EF1C41"/>
    <w:rPr>
      <w:sz w:val="16"/>
      <w:szCs w:val="16"/>
    </w:rPr>
  </w:style>
  <w:style w:type="paragraph" w:styleId="CommentText">
    <w:name w:val="annotation text"/>
    <w:basedOn w:val="Normal"/>
    <w:link w:val="CommentTextChar"/>
    <w:uiPriority w:val="99"/>
    <w:unhideWhenUsed/>
    <w:rsid w:val="00EF1C41"/>
    <w:pPr>
      <w:spacing w:line="240" w:lineRule="auto"/>
    </w:pPr>
    <w:rPr>
      <w:sz w:val="20"/>
      <w:szCs w:val="20"/>
    </w:rPr>
  </w:style>
  <w:style w:type="character" w:customStyle="1" w:styleId="CommentTextChar">
    <w:name w:val="Comment Text Char"/>
    <w:basedOn w:val="DefaultParagraphFont"/>
    <w:link w:val="CommentText"/>
    <w:uiPriority w:val="99"/>
    <w:rsid w:val="00EF1C41"/>
    <w:rPr>
      <w:rFonts w:eastAsiaTheme="minorEastAsia"/>
      <w:sz w:val="20"/>
      <w:szCs w:val="20"/>
      <w:lang w:eastAsia="zh-CN"/>
    </w:rPr>
  </w:style>
  <w:style w:type="paragraph" w:styleId="CommentSubject">
    <w:name w:val="annotation subject"/>
    <w:basedOn w:val="CommentText"/>
    <w:next w:val="CommentText"/>
    <w:link w:val="CommentSubjectChar"/>
    <w:uiPriority w:val="99"/>
    <w:semiHidden/>
    <w:unhideWhenUsed/>
    <w:rsid w:val="00EF1C41"/>
    <w:rPr>
      <w:b/>
      <w:bCs/>
    </w:rPr>
  </w:style>
  <w:style w:type="character" w:customStyle="1" w:styleId="CommentSubjectChar">
    <w:name w:val="Comment Subject Char"/>
    <w:basedOn w:val="CommentTextChar"/>
    <w:link w:val="CommentSubject"/>
    <w:uiPriority w:val="99"/>
    <w:semiHidden/>
    <w:rsid w:val="00EF1C41"/>
    <w:rPr>
      <w:rFonts w:eastAsiaTheme="minorEastAsia"/>
      <w:b/>
      <w:bCs/>
      <w:sz w:val="20"/>
      <w:szCs w:val="20"/>
      <w:lang w:eastAsia="zh-CN"/>
    </w:rPr>
  </w:style>
  <w:style w:type="paragraph" w:styleId="Revision">
    <w:name w:val="Revision"/>
    <w:hidden/>
    <w:uiPriority w:val="99"/>
    <w:semiHidden/>
    <w:rsid w:val="00B40A3A"/>
    <w:pPr>
      <w:spacing w:after="0" w:line="240" w:lineRule="auto"/>
    </w:pPr>
    <w:rPr>
      <w:rFonts w:eastAsiaTheme="minorEastAsia"/>
      <w:lang w:eastAsia="zh-CN"/>
    </w:rPr>
  </w:style>
  <w:style w:type="paragraph" w:styleId="NoSpacing">
    <w:name w:val="No Spacing"/>
    <w:uiPriority w:val="1"/>
    <w:qFormat/>
    <w:rsid w:val="0000694F"/>
    <w:pPr>
      <w:spacing w:after="0" w:line="240" w:lineRule="auto"/>
    </w:pPr>
    <w:rPr>
      <w:rFonts w:eastAsiaTheme="minorEastAsia"/>
      <w:lang w:eastAsia="zh-CN"/>
    </w:rPr>
  </w:style>
  <w:style w:type="paragraph" w:styleId="BodyTextIndent3">
    <w:name w:val="Body Text Indent 3"/>
    <w:basedOn w:val="Normal"/>
    <w:link w:val="BodyTextIndent3Char"/>
    <w:uiPriority w:val="99"/>
    <w:semiHidden/>
    <w:unhideWhenUsed/>
    <w:rsid w:val="002F28CD"/>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2F28CD"/>
    <w:rPr>
      <w:rFonts w:eastAsiaTheme="minorEastAsia"/>
      <w:sz w:val="16"/>
      <w:szCs w:val="16"/>
      <w:lang w:eastAsia="zh-CN"/>
    </w:rPr>
  </w:style>
  <w:style w:type="character" w:customStyle="1" w:styleId="Heading2Char">
    <w:name w:val="Heading 2 Char"/>
    <w:basedOn w:val="DefaultParagraphFont"/>
    <w:link w:val="Heading2"/>
    <w:uiPriority w:val="9"/>
    <w:semiHidden/>
    <w:rsid w:val="006671F1"/>
    <w:rPr>
      <w:rFonts w:asciiTheme="majorHAnsi" w:eastAsiaTheme="majorEastAsia" w:hAnsiTheme="majorHAnsi" w:cstheme="majorBidi"/>
      <w:color w:val="2F5496" w:themeColor="accent1" w:themeShade="BF"/>
      <w:sz w:val="26"/>
      <w:szCs w:val="26"/>
      <w:lang w:eastAsia="zh-CN"/>
    </w:rPr>
  </w:style>
  <w:style w:type="character" w:styleId="UnresolvedMention">
    <w:name w:val="Unresolved Mention"/>
    <w:basedOn w:val="DefaultParagraphFont"/>
    <w:uiPriority w:val="99"/>
    <w:semiHidden/>
    <w:unhideWhenUsed/>
    <w:rsid w:val="00DC7854"/>
    <w:rPr>
      <w:color w:val="605E5C"/>
      <w:shd w:val="clear" w:color="auto" w:fill="E1DFDD"/>
    </w:rPr>
  </w:style>
  <w:style w:type="paragraph" w:customStyle="1" w:styleId="Default">
    <w:name w:val="Default"/>
    <w:rsid w:val="000F5549"/>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511058">
      <w:bodyDiv w:val="1"/>
      <w:marLeft w:val="0"/>
      <w:marRight w:val="0"/>
      <w:marTop w:val="0"/>
      <w:marBottom w:val="0"/>
      <w:divBdr>
        <w:top w:val="none" w:sz="0" w:space="0" w:color="auto"/>
        <w:left w:val="none" w:sz="0" w:space="0" w:color="auto"/>
        <w:bottom w:val="none" w:sz="0" w:space="0" w:color="auto"/>
        <w:right w:val="none" w:sz="0" w:space="0" w:color="auto"/>
      </w:divBdr>
    </w:div>
    <w:div w:id="388842510">
      <w:bodyDiv w:val="1"/>
      <w:marLeft w:val="0"/>
      <w:marRight w:val="0"/>
      <w:marTop w:val="0"/>
      <w:marBottom w:val="0"/>
      <w:divBdr>
        <w:top w:val="none" w:sz="0" w:space="0" w:color="auto"/>
        <w:left w:val="none" w:sz="0" w:space="0" w:color="auto"/>
        <w:bottom w:val="none" w:sz="0" w:space="0" w:color="auto"/>
        <w:right w:val="none" w:sz="0" w:space="0" w:color="auto"/>
      </w:divBdr>
    </w:div>
    <w:div w:id="491527258">
      <w:bodyDiv w:val="1"/>
      <w:marLeft w:val="0"/>
      <w:marRight w:val="0"/>
      <w:marTop w:val="0"/>
      <w:marBottom w:val="0"/>
      <w:divBdr>
        <w:top w:val="none" w:sz="0" w:space="0" w:color="auto"/>
        <w:left w:val="none" w:sz="0" w:space="0" w:color="auto"/>
        <w:bottom w:val="none" w:sz="0" w:space="0" w:color="auto"/>
        <w:right w:val="none" w:sz="0" w:space="0" w:color="auto"/>
      </w:divBdr>
    </w:div>
    <w:div w:id="714431883">
      <w:bodyDiv w:val="1"/>
      <w:marLeft w:val="0"/>
      <w:marRight w:val="0"/>
      <w:marTop w:val="0"/>
      <w:marBottom w:val="0"/>
      <w:divBdr>
        <w:top w:val="none" w:sz="0" w:space="0" w:color="auto"/>
        <w:left w:val="none" w:sz="0" w:space="0" w:color="auto"/>
        <w:bottom w:val="none" w:sz="0" w:space="0" w:color="auto"/>
        <w:right w:val="none" w:sz="0" w:space="0" w:color="auto"/>
      </w:divBdr>
    </w:div>
    <w:div w:id="878592553">
      <w:bodyDiv w:val="1"/>
      <w:marLeft w:val="0"/>
      <w:marRight w:val="0"/>
      <w:marTop w:val="0"/>
      <w:marBottom w:val="0"/>
      <w:divBdr>
        <w:top w:val="none" w:sz="0" w:space="0" w:color="auto"/>
        <w:left w:val="none" w:sz="0" w:space="0" w:color="auto"/>
        <w:bottom w:val="none" w:sz="0" w:space="0" w:color="auto"/>
        <w:right w:val="none" w:sz="0" w:space="0" w:color="auto"/>
      </w:divBdr>
    </w:div>
    <w:div w:id="889614816">
      <w:bodyDiv w:val="1"/>
      <w:marLeft w:val="0"/>
      <w:marRight w:val="0"/>
      <w:marTop w:val="0"/>
      <w:marBottom w:val="0"/>
      <w:divBdr>
        <w:top w:val="none" w:sz="0" w:space="0" w:color="auto"/>
        <w:left w:val="none" w:sz="0" w:space="0" w:color="auto"/>
        <w:bottom w:val="none" w:sz="0" w:space="0" w:color="auto"/>
        <w:right w:val="none" w:sz="0" w:space="0" w:color="auto"/>
      </w:divBdr>
    </w:div>
    <w:div w:id="899172917">
      <w:bodyDiv w:val="1"/>
      <w:marLeft w:val="0"/>
      <w:marRight w:val="0"/>
      <w:marTop w:val="0"/>
      <w:marBottom w:val="0"/>
      <w:divBdr>
        <w:top w:val="none" w:sz="0" w:space="0" w:color="auto"/>
        <w:left w:val="none" w:sz="0" w:space="0" w:color="auto"/>
        <w:bottom w:val="none" w:sz="0" w:space="0" w:color="auto"/>
        <w:right w:val="none" w:sz="0" w:space="0" w:color="auto"/>
      </w:divBdr>
    </w:div>
    <w:div w:id="1022048196">
      <w:bodyDiv w:val="1"/>
      <w:marLeft w:val="0"/>
      <w:marRight w:val="0"/>
      <w:marTop w:val="0"/>
      <w:marBottom w:val="0"/>
      <w:divBdr>
        <w:top w:val="none" w:sz="0" w:space="0" w:color="auto"/>
        <w:left w:val="none" w:sz="0" w:space="0" w:color="auto"/>
        <w:bottom w:val="none" w:sz="0" w:space="0" w:color="auto"/>
        <w:right w:val="none" w:sz="0" w:space="0" w:color="auto"/>
      </w:divBdr>
    </w:div>
    <w:div w:id="1103649251">
      <w:bodyDiv w:val="1"/>
      <w:marLeft w:val="0"/>
      <w:marRight w:val="0"/>
      <w:marTop w:val="0"/>
      <w:marBottom w:val="0"/>
      <w:divBdr>
        <w:top w:val="none" w:sz="0" w:space="0" w:color="auto"/>
        <w:left w:val="none" w:sz="0" w:space="0" w:color="auto"/>
        <w:bottom w:val="none" w:sz="0" w:space="0" w:color="auto"/>
        <w:right w:val="none" w:sz="0" w:space="0" w:color="auto"/>
      </w:divBdr>
    </w:div>
    <w:div w:id="1235504822">
      <w:bodyDiv w:val="1"/>
      <w:marLeft w:val="0"/>
      <w:marRight w:val="0"/>
      <w:marTop w:val="0"/>
      <w:marBottom w:val="0"/>
      <w:divBdr>
        <w:top w:val="none" w:sz="0" w:space="0" w:color="auto"/>
        <w:left w:val="none" w:sz="0" w:space="0" w:color="auto"/>
        <w:bottom w:val="none" w:sz="0" w:space="0" w:color="auto"/>
        <w:right w:val="none" w:sz="0" w:space="0" w:color="auto"/>
      </w:divBdr>
    </w:div>
    <w:div w:id="1277757323">
      <w:bodyDiv w:val="1"/>
      <w:marLeft w:val="0"/>
      <w:marRight w:val="0"/>
      <w:marTop w:val="0"/>
      <w:marBottom w:val="0"/>
      <w:divBdr>
        <w:top w:val="none" w:sz="0" w:space="0" w:color="auto"/>
        <w:left w:val="none" w:sz="0" w:space="0" w:color="auto"/>
        <w:bottom w:val="none" w:sz="0" w:space="0" w:color="auto"/>
        <w:right w:val="none" w:sz="0" w:space="0" w:color="auto"/>
      </w:divBdr>
    </w:div>
    <w:div w:id="1718507438">
      <w:bodyDiv w:val="1"/>
      <w:marLeft w:val="0"/>
      <w:marRight w:val="0"/>
      <w:marTop w:val="0"/>
      <w:marBottom w:val="0"/>
      <w:divBdr>
        <w:top w:val="none" w:sz="0" w:space="0" w:color="auto"/>
        <w:left w:val="none" w:sz="0" w:space="0" w:color="auto"/>
        <w:bottom w:val="none" w:sz="0" w:space="0" w:color="auto"/>
        <w:right w:val="none" w:sz="0" w:space="0" w:color="auto"/>
      </w:divBdr>
    </w:div>
    <w:div w:id="1962372056">
      <w:bodyDiv w:val="1"/>
      <w:marLeft w:val="0"/>
      <w:marRight w:val="0"/>
      <w:marTop w:val="0"/>
      <w:marBottom w:val="0"/>
      <w:divBdr>
        <w:top w:val="none" w:sz="0" w:space="0" w:color="auto"/>
        <w:left w:val="none" w:sz="0" w:space="0" w:color="auto"/>
        <w:bottom w:val="none" w:sz="0" w:space="0" w:color="auto"/>
        <w:right w:val="none" w:sz="0" w:space="0" w:color="auto"/>
      </w:divBdr>
    </w:div>
    <w:div w:id="2030716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13631D-5B1E-4AC4-AEF7-97576E42FC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4</Pages>
  <Words>5747</Words>
  <Characters>3277</Characters>
  <Application>Microsoft Office Word</Application>
  <DocSecurity>0</DocSecurity>
  <Lines>27</Lines>
  <Paragraphs>18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Donatas Kalvaitis</dc:creator>
  <cp:lastModifiedBy>Rūta Skyrelienė</cp:lastModifiedBy>
  <cp:revision>3</cp:revision>
  <dcterms:created xsi:type="dcterms:W3CDTF">2025-05-09T09:07:00Z</dcterms:created>
  <dcterms:modified xsi:type="dcterms:W3CDTF">2025-05-09T10:48:00Z</dcterms:modified>
</cp:coreProperties>
</file>